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EEA8" w14:textId="77777777" w:rsidR="00F13A55" w:rsidRDefault="001D511C">
      <w:pPr>
        <w:jc w:val="center"/>
        <w:rPr>
          <w:rFonts w:ascii="Calibri" w:eastAsia="Calibri" w:hAnsi="Calibri" w:cs="Calibri"/>
        </w:rPr>
      </w:pPr>
      <w:r>
        <w:rPr>
          <w:rFonts w:ascii="Calibri" w:eastAsia="Calibri" w:hAnsi="Calibri" w:cs="Calibri"/>
          <w:b/>
        </w:rPr>
        <w:t xml:space="preserve">IBMYP Subject Overview </w:t>
      </w:r>
    </w:p>
    <w:p w14:paraId="04DF5529" w14:textId="77777777" w:rsidR="00F13A55" w:rsidRDefault="001D511C">
      <w:pPr>
        <w:jc w:val="center"/>
        <w:rPr>
          <w:rFonts w:ascii="Calibri" w:eastAsia="Calibri" w:hAnsi="Calibri" w:cs="Calibri"/>
          <w:u w:val="single"/>
        </w:rPr>
      </w:pPr>
      <w:r>
        <w:rPr>
          <w:rFonts w:ascii="Calibri" w:eastAsia="Calibri" w:hAnsi="Calibri" w:cs="Calibri"/>
          <w:b/>
        </w:rPr>
        <w:t xml:space="preserve">Subject Area:  </w:t>
      </w:r>
      <w:r>
        <w:rPr>
          <w:rFonts w:ascii="Calibri" w:eastAsia="Calibri" w:hAnsi="Calibri" w:cs="Calibri"/>
          <w:b/>
          <w:u w:val="single"/>
        </w:rPr>
        <w:t xml:space="preserve">   Individuals &amp; Societies                      </w:t>
      </w:r>
      <w:r>
        <w:rPr>
          <w:rFonts w:ascii="Calibri" w:eastAsia="Calibri" w:hAnsi="Calibri" w:cs="Calibri"/>
          <w:b/>
        </w:rPr>
        <w:t xml:space="preserve">Course: </w:t>
      </w:r>
      <w:r>
        <w:rPr>
          <w:rFonts w:ascii="Calibri" w:eastAsia="Calibri" w:hAnsi="Calibri" w:cs="Calibri"/>
          <w:b/>
          <w:u w:val="single"/>
        </w:rPr>
        <w:t xml:space="preserve">  U.S. History II                       </w:t>
      </w:r>
      <w:r>
        <w:rPr>
          <w:rFonts w:ascii="Calibri" w:eastAsia="Calibri" w:hAnsi="Calibri" w:cs="Calibri"/>
          <w:b/>
        </w:rPr>
        <w:t>MYP Level:</w:t>
      </w:r>
      <w:r>
        <w:rPr>
          <w:rFonts w:ascii="Calibri" w:eastAsia="Calibri" w:hAnsi="Calibri" w:cs="Calibri"/>
          <w:b/>
          <w:u w:val="single"/>
        </w:rPr>
        <w:t xml:space="preserve">  2        </w:t>
      </w:r>
      <w:r>
        <w:rPr>
          <w:rFonts w:ascii="Calibri" w:eastAsia="Calibri" w:hAnsi="Calibri" w:cs="Calibri"/>
          <w:b/>
        </w:rPr>
        <w:t>Teacher(s)</w:t>
      </w:r>
      <w:r>
        <w:rPr>
          <w:rFonts w:ascii="Calibri" w:eastAsia="Calibri" w:hAnsi="Calibri" w:cs="Calibri"/>
        </w:rPr>
        <w:t>:</w:t>
      </w:r>
      <w:r>
        <w:rPr>
          <w:rFonts w:ascii="Calibri" w:eastAsia="Calibri" w:hAnsi="Calibri" w:cs="Calibri"/>
          <w:u w:val="single"/>
        </w:rPr>
        <w:t xml:space="preserve">   </w:t>
      </w:r>
      <w:r>
        <w:rPr>
          <w:rFonts w:ascii="Calibri" w:eastAsia="Calibri" w:hAnsi="Calibri" w:cs="Calibri"/>
          <w:b/>
          <w:u w:val="single"/>
        </w:rPr>
        <w:t>Burnette and Murray</w:t>
      </w:r>
      <w:r>
        <w:rPr>
          <w:rFonts w:ascii="Calibri" w:eastAsia="Calibri" w:hAnsi="Calibri" w:cs="Calibri"/>
          <w:u w:val="single"/>
        </w:rPr>
        <w:t xml:space="preserve">                        .</w:t>
      </w:r>
    </w:p>
    <w:p w14:paraId="06D2B075" w14:textId="77777777" w:rsidR="00F13A55" w:rsidRDefault="00F13A55">
      <w:pPr>
        <w:jc w:val="center"/>
        <w:rPr>
          <w:rFonts w:ascii="Calibri" w:eastAsia="Calibri" w:hAnsi="Calibri" w:cs="Calibri"/>
          <w:u w:val="single"/>
        </w:rPr>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329"/>
        <w:gridCol w:w="1329"/>
        <w:gridCol w:w="1328"/>
        <w:gridCol w:w="1329"/>
        <w:gridCol w:w="1329"/>
        <w:gridCol w:w="1329"/>
        <w:gridCol w:w="1328"/>
        <w:gridCol w:w="1329"/>
        <w:gridCol w:w="1329"/>
        <w:gridCol w:w="1329"/>
      </w:tblGrid>
      <w:tr w:rsidR="00F13A55" w14:paraId="60DCE9BD" w14:textId="77777777">
        <w:tc>
          <w:tcPr>
            <w:tcW w:w="1328" w:type="dxa"/>
            <w:vAlign w:val="center"/>
          </w:tcPr>
          <w:p w14:paraId="5BC83292" w14:textId="77777777" w:rsidR="00F13A55" w:rsidRDefault="001D511C">
            <w:pPr>
              <w:pStyle w:val="Heading1"/>
              <w:rPr>
                <w:rFonts w:ascii="Calibri" w:eastAsia="Calibri" w:hAnsi="Calibri" w:cs="Calibri"/>
                <w:sz w:val="20"/>
                <w:szCs w:val="20"/>
              </w:rPr>
            </w:pPr>
            <w:r>
              <w:rPr>
                <w:rFonts w:ascii="Calibri" w:eastAsia="Calibri" w:hAnsi="Calibri" w:cs="Calibri"/>
                <w:sz w:val="20"/>
                <w:szCs w:val="20"/>
              </w:rPr>
              <w:t>Time</w:t>
            </w:r>
          </w:p>
          <w:p w14:paraId="2A49027A"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Frame</w:t>
            </w:r>
          </w:p>
          <w:p w14:paraId="4DF0CA53"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(Dates)</w:t>
            </w:r>
          </w:p>
        </w:tc>
        <w:tc>
          <w:tcPr>
            <w:tcW w:w="1329" w:type="dxa"/>
            <w:vAlign w:val="center"/>
          </w:tcPr>
          <w:p w14:paraId="298EC159" w14:textId="77777777" w:rsidR="00F13A55" w:rsidRDefault="001D511C">
            <w:pPr>
              <w:pStyle w:val="Heading1"/>
              <w:rPr>
                <w:rFonts w:ascii="Calibri" w:eastAsia="Calibri" w:hAnsi="Calibri" w:cs="Calibri"/>
                <w:sz w:val="20"/>
                <w:szCs w:val="20"/>
              </w:rPr>
            </w:pPr>
            <w:r>
              <w:rPr>
                <w:rFonts w:ascii="Calibri" w:eastAsia="Calibri" w:hAnsi="Calibri" w:cs="Calibri"/>
                <w:sz w:val="20"/>
                <w:szCs w:val="20"/>
              </w:rPr>
              <w:t xml:space="preserve">Unit Title </w:t>
            </w:r>
            <w:proofErr w:type="gramStart"/>
            <w:r>
              <w:rPr>
                <w:rFonts w:ascii="Calibri" w:eastAsia="Calibri" w:hAnsi="Calibri" w:cs="Calibri"/>
                <w:sz w:val="20"/>
                <w:szCs w:val="20"/>
              </w:rPr>
              <w:t>and  Topic</w:t>
            </w:r>
            <w:proofErr w:type="gramEnd"/>
            <w:r>
              <w:rPr>
                <w:rFonts w:ascii="Calibri" w:eastAsia="Calibri" w:hAnsi="Calibri" w:cs="Calibri"/>
                <w:sz w:val="20"/>
                <w:szCs w:val="20"/>
              </w:rPr>
              <w:t xml:space="preserve"> (*=interdisciplinary connection; @=Action)</w:t>
            </w:r>
          </w:p>
        </w:tc>
        <w:tc>
          <w:tcPr>
            <w:tcW w:w="1329" w:type="dxa"/>
            <w:vAlign w:val="center"/>
          </w:tcPr>
          <w:p w14:paraId="649C3C16"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MYP Objectives</w:t>
            </w:r>
          </w:p>
        </w:tc>
        <w:tc>
          <w:tcPr>
            <w:tcW w:w="1328" w:type="dxa"/>
            <w:vAlign w:val="center"/>
          </w:tcPr>
          <w:p w14:paraId="58BA0024" w14:textId="77777777" w:rsidR="00F13A55" w:rsidRDefault="001D511C">
            <w:pPr>
              <w:pStyle w:val="Heading1"/>
              <w:rPr>
                <w:rFonts w:ascii="Calibri" w:eastAsia="Calibri" w:hAnsi="Calibri" w:cs="Calibri"/>
                <w:sz w:val="20"/>
                <w:szCs w:val="20"/>
              </w:rPr>
            </w:pPr>
            <w:r>
              <w:rPr>
                <w:rFonts w:ascii="Calibri" w:eastAsia="Calibri" w:hAnsi="Calibri" w:cs="Calibri"/>
                <w:sz w:val="20"/>
                <w:szCs w:val="20"/>
              </w:rPr>
              <w:t>State Standards</w:t>
            </w:r>
          </w:p>
        </w:tc>
        <w:tc>
          <w:tcPr>
            <w:tcW w:w="1329" w:type="dxa"/>
            <w:vAlign w:val="center"/>
          </w:tcPr>
          <w:p w14:paraId="72A45159"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Key Concept</w:t>
            </w:r>
          </w:p>
        </w:tc>
        <w:tc>
          <w:tcPr>
            <w:tcW w:w="1329" w:type="dxa"/>
            <w:vAlign w:val="center"/>
          </w:tcPr>
          <w:p w14:paraId="24D1AF3B"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Related Concepts</w:t>
            </w:r>
          </w:p>
        </w:tc>
        <w:tc>
          <w:tcPr>
            <w:tcW w:w="1329" w:type="dxa"/>
            <w:vAlign w:val="center"/>
          </w:tcPr>
          <w:p w14:paraId="1B3C337E"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Global Context</w:t>
            </w:r>
          </w:p>
        </w:tc>
        <w:tc>
          <w:tcPr>
            <w:tcW w:w="1328" w:type="dxa"/>
            <w:vAlign w:val="center"/>
          </w:tcPr>
          <w:p w14:paraId="6F902011"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Statement of Inquiry</w:t>
            </w:r>
          </w:p>
        </w:tc>
        <w:tc>
          <w:tcPr>
            <w:tcW w:w="1329" w:type="dxa"/>
            <w:vAlign w:val="center"/>
          </w:tcPr>
          <w:p w14:paraId="072B2E54"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MYP Assessment Task</w:t>
            </w:r>
          </w:p>
          <w:p w14:paraId="1E9D13A0"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&amp;</w:t>
            </w:r>
          </w:p>
          <w:p w14:paraId="0B06A311"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ATL Focus</w:t>
            </w:r>
          </w:p>
        </w:tc>
        <w:tc>
          <w:tcPr>
            <w:tcW w:w="1329" w:type="dxa"/>
            <w:vAlign w:val="center"/>
          </w:tcPr>
          <w:p w14:paraId="18AA70A9"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MYP Criteria</w:t>
            </w:r>
          </w:p>
        </w:tc>
        <w:tc>
          <w:tcPr>
            <w:tcW w:w="1329" w:type="dxa"/>
            <w:vAlign w:val="center"/>
          </w:tcPr>
          <w:p w14:paraId="5DB0C0AF" w14:textId="77777777" w:rsidR="00F13A55" w:rsidRDefault="001D511C">
            <w:pPr>
              <w:jc w:val="center"/>
              <w:rPr>
                <w:rFonts w:ascii="Calibri" w:eastAsia="Calibri" w:hAnsi="Calibri" w:cs="Calibri"/>
                <w:sz w:val="20"/>
                <w:szCs w:val="20"/>
              </w:rPr>
            </w:pPr>
            <w:r>
              <w:rPr>
                <w:rFonts w:ascii="Calibri" w:eastAsia="Calibri" w:hAnsi="Calibri" w:cs="Calibri"/>
                <w:b/>
                <w:sz w:val="20"/>
                <w:szCs w:val="20"/>
              </w:rPr>
              <w:t>Learner Profile Focus</w:t>
            </w:r>
          </w:p>
        </w:tc>
      </w:tr>
      <w:tr w:rsidR="00F13A55" w14:paraId="7590A547" w14:textId="77777777">
        <w:trPr>
          <w:trHeight w:val="460"/>
        </w:trPr>
        <w:tc>
          <w:tcPr>
            <w:tcW w:w="1328" w:type="dxa"/>
          </w:tcPr>
          <w:p w14:paraId="15FFF4A5"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Sept</w:t>
            </w:r>
          </w:p>
          <w:p w14:paraId="17591085"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14hrs</w:t>
            </w:r>
          </w:p>
        </w:tc>
        <w:tc>
          <w:tcPr>
            <w:tcW w:w="1329" w:type="dxa"/>
          </w:tcPr>
          <w:p w14:paraId="4EDB8918"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Westward Expansion</w:t>
            </w:r>
          </w:p>
          <w:p w14:paraId="57274232" w14:textId="77777777" w:rsidR="00F13A55" w:rsidRDefault="00F13A55">
            <w:pPr>
              <w:jc w:val="center"/>
              <w:rPr>
                <w:rFonts w:ascii="Calibri" w:eastAsia="Calibri" w:hAnsi="Calibri" w:cs="Calibri"/>
                <w:b/>
                <w:sz w:val="20"/>
                <w:szCs w:val="20"/>
              </w:rPr>
            </w:pPr>
          </w:p>
          <w:p w14:paraId="18236842" w14:textId="77777777" w:rsidR="00F13A55" w:rsidRDefault="00F13A55">
            <w:pPr>
              <w:jc w:val="center"/>
              <w:rPr>
                <w:rFonts w:ascii="Calibri" w:eastAsia="Calibri" w:hAnsi="Calibri" w:cs="Calibri"/>
                <w:b/>
                <w:sz w:val="20"/>
                <w:szCs w:val="20"/>
              </w:rPr>
            </w:pPr>
          </w:p>
        </w:tc>
        <w:tc>
          <w:tcPr>
            <w:tcW w:w="1329" w:type="dxa"/>
          </w:tcPr>
          <w:p w14:paraId="21637BA1"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Knowing and Understanding</w:t>
            </w:r>
          </w:p>
          <w:p w14:paraId="008A8631" w14:textId="77777777" w:rsidR="00F13A55" w:rsidRDefault="00F13A55">
            <w:pPr>
              <w:jc w:val="center"/>
              <w:rPr>
                <w:rFonts w:ascii="Calibri" w:eastAsia="Calibri" w:hAnsi="Calibri" w:cs="Calibri"/>
                <w:b/>
                <w:sz w:val="20"/>
                <w:szCs w:val="20"/>
              </w:rPr>
            </w:pPr>
          </w:p>
          <w:p w14:paraId="5D4AA9D7"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Investigating </w:t>
            </w:r>
          </w:p>
        </w:tc>
        <w:tc>
          <w:tcPr>
            <w:tcW w:w="1328" w:type="dxa"/>
          </w:tcPr>
          <w:p w14:paraId="1462851C"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U.S. II 2a</w:t>
            </w:r>
          </w:p>
          <w:p w14:paraId="2299469C"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U.S. II 3</w:t>
            </w:r>
            <w:proofErr w:type="gramStart"/>
            <w:r>
              <w:rPr>
                <w:rFonts w:ascii="Calibri" w:eastAsia="Calibri" w:hAnsi="Calibri" w:cs="Calibri"/>
                <w:b/>
                <w:sz w:val="20"/>
                <w:szCs w:val="20"/>
              </w:rPr>
              <w:t>a,b</w:t>
            </w:r>
            <w:proofErr w:type="gramEnd"/>
          </w:p>
        </w:tc>
        <w:tc>
          <w:tcPr>
            <w:tcW w:w="1329" w:type="dxa"/>
          </w:tcPr>
          <w:p w14:paraId="6D36946D" w14:textId="77777777" w:rsidR="00F13A55" w:rsidRDefault="001D511C">
            <w:pPr>
              <w:rPr>
                <w:rFonts w:ascii="Calibri" w:eastAsia="Calibri" w:hAnsi="Calibri" w:cs="Calibri"/>
                <w:b/>
                <w:sz w:val="20"/>
                <w:szCs w:val="20"/>
              </w:rPr>
            </w:pPr>
            <w:r>
              <w:rPr>
                <w:rFonts w:ascii="Calibri" w:eastAsia="Calibri" w:hAnsi="Calibri" w:cs="Calibri"/>
                <w:b/>
                <w:sz w:val="20"/>
                <w:szCs w:val="20"/>
              </w:rPr>
              <w:t>Global Interactions</w:t>
            </w:r>
          </w:p>
        </w:tc>
        <w:tc>
          <w:tcPr>
            <w:tcW w:w="1329" w:type="dxa"/>
          </w:tcPr>
          <w:p w14:paraId="61E91DEB"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Innovation and Revolution</w:t>
            </w:r>
          </w:p>
        </w:tc>
        <w:tc>
          <w:tcPr>
            <w:tcW w:w="1329" w:type="dxa"/>
          </w:tcPr>
          <w:p w14:paraId="472DB82E"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Scientific and Technological Innovation</w:t>
            </w:r>
          </w:p>
        </w:tc>
        <w:tc>
          <w:tcPr>
            <w:tcW w:w="1328" w:type="dxa"/>
          </w:tcPr>
          <w:p w14:paraId="3FFFA78F"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Innovation and revolution help shape global interactions throughout the world.</w:t>
            </w:r>
          </w:p>
        </w:tc>
        <w:tc>
          <w:tcPr>
            <w:tcW w:w="1329" w:type="dxa"/>
          </w:tcPr>
          <w:p w14:paraId="4DCBF389" w14:textId="77777777" w:rsidR="00F13A55" w:rsidRDefault="001D511C">
            <w:pPr>
              <w:jc w:val="center"/>
              <w:rPr>
                <w:rFonts w:ascii="Calibri" w:eastAsia="Calibri" w:hAnsi="Calibri" w:cs="Calibri"/>
                <w:b/>
                <w:sz w:val="20"/>
                <w:szCs w:val="20"/>
                <w:u w:val="single"/>
              </w:rPr>
            </w:pPr>
            <w:r>
              <w:rPr>
                <w:rFonts w:ascii="Calibri" w:eastAsia="Calibri" w:hAnsi="Calibri" w:cs="Calibri"/>
                <w:b/>
                <w:sz w:val="20"/>
                <w:szCs w:val="20"/>
                <w:u w:val="single"/>
              </w:rPr>
              <w:t>West</w:t>
            </w:r>
            <w:r>
              <w:rPr>
                <w:rFonts w:ascii="Calibri" w:eastAsia="Calibri" w:hAnsi="Calibri" w:cs="Calibri"/>
                <w:b/>
                <w:sz w:val="20"/>
                <w:szCs w:val="20"/>
                <w:u w:val="single"/>
              </w:rPr>
              <w:t>ward Expansion Map</w:t>
            </w:r>
          </w:p>
          <w:p w14:paraId="244ABFC3" w14:textId="77777777" w:rsidR="00F13A55" w:rsidRDefault="00F13A55">
            <w:pPr>
              <w:rPr>
                <w:rFonts w:ascii="Calibri" w:eastAsia="Calibri" w:hAnsi="Calibri" w:cs="Calibri"/>
                <w:b/>
                <w:sz w:val="20"/>
                <w:szCs w:val="20"/>
              </w:rPr>
            </w:pPr>
          </w:p>
          <w:p w14:paraId="62AB7261" w14:textId="77777777" w:rsidR="00F13A55" w:rsidRDefault="001D511C">
            <w:pPr>
              <w:rPr>
                <w:rFonts w:ascii="Calibri" w:eastAsia="Calibri" w:hAnsi="Calibri" w:cs="Calibri"/>
                <w:b/>
                <w:color w:val="4A86E8"/>
                <w:sz w:val="20"/>
                <w:szCs w:val="20"/>
              </w:rPr>
            </w:pPr>
            <w:r>
              <w:rPr>
                <w:rFonts w:ascii="Calibri" w:eastAsia="Calibri" w:hAnsi="Calibri" w:cs="Calibri"/>
                <w:b/>
                <w:color w:val="4A86E8"/>
                <w:sz w:val="20"/>
                <w:szCs w:val="20"/>
              </w:rPr>
              <w:t>Organization</w:t>
            </w:r>
          </w:p>
          <w:p w14:paraId="664FEB92" w14:textId="77777777" w:rsidR="00F13A55" w:rsidRDefault="001D511C">
            <w:pPr>
              <w:rPr>
                <w:rFonts w:ascii="Calibri" w:eastAsia="Calibri" w:hAnsi="Calibri" w:cs="Calibri"/>
                <w:b/>
                <w:color w:val="4A86E8"/>
                <w:sz w:val="20"/>
                <w:szCs w:val="20"/>
              </w:rPr>
            </w:pPr>
            <w:r>
              <w:rPr>
                <w:rFonts w:ascii="Calibri" w:eastAsia="Calibri" w:hAnsi="Calibri" w:cs="Calibri"/>
                <w:b/>
                <w:color w:val="4A86E8"/>
                <w:sz w:val="20"/>
                <w:szCs w:val="20"/>
              </w:rPr>
              <w:t>Literacy</w:t>
            </w:r>
          </w:p>
          <w:p w14:paraId="230D354E" w14:textId="77777777" w:rsidR="00F13A55" w:rsidRDefault="001D511C">
            <w:pPr>
              <w:rPr>
                <w:rFonts w:ascii="Calibri" w:eastAsia="Calibri" w:hAnsi="Calibri" w:cs="Calibri"/>
                <w:b/>
                <w:color w:val="4A86E8"/>
                <w:sz w:val="20"/>
                <w:szCs w:val="20"/>
              </w:rPr>
            </w:pPr>
            <w:r>
              <w:rPr>
                <w:rFonts w:ascii="Calibri" w:eastAsia="Calibri" w:hAnsi="Calibri" w:cs="Calibri"/>
                <w:b/>
                <w:color w:val="4A86E8"/>
                <w:sz w:val="20"/>
                <w:szCs w:val="20"/>
              </w:rPr>
              <w:t>Communication</w:t>
            </w:r>
          </w:p>
        </w:tc>
        <w:tc>
          <w:tcPr>
            <w:tcW w:w="1329" w:type="dxa"/>
          </w:tcPr>
          <w:p w14:paraId="4CC2AF14" w14:textId="77777777" w:rsidR="00F13A55" w:rsidRDefault="00F13A55">
            <w:pPr>
              <w:jc w:val="center"/>
              <w:rPr>
                <w:rFonts w:ascii="Calibri" w:eastAsia="Calibri" w:hAnsi="Calibri" w:cs="Calibri"/>
                <w:b/>
                <w:sz w:val="20"/>
                <w:szCs w:val="20"/>
              </w:rPr>
            </w:pPr>
          </w:p>
          <w:p w14:paraId="63C35F84" w14:textId="77777777" w:rsidR="00F13A55" w:rsidRDefault="00F13A55">
            <w:pPr>
              <w:jc w:val="center"/>
              <w:rPr>
                <w:rFonts w:ascii="Calibri" w:eastAsia="Calibri" w:hAnsi="Calibri" w:cs="Calibri"/>
                <w:b/>
                <w:sz w:val="20"/>
                <w:szCs w:val="20"/>
              </w:rPr>
            </w:pPr>
          </w:p>
          <w:p w14:paraId="59342F35" w14:textId="77777777" w:rsidR="00F13A55" w:rsidRDefault="00F13A55">
            <w:pPr>
              <w:jc w:val="center"/>
              <w:rPr>
                <w:rFonts w:ascii="Calibri" w:eastAsia="Calibri" w:hAnsi="Calibri" w:cs="Calibri"/>
                <w:b/>
                <w:sz w:val="20"/>
                <w:szCs w:val="20"/>
              </w:rPr>
            </w:pPr>
          </w:p>
          <w:p w14:paraId="4203DF71"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u w:val="single"/>
              </w:rPr>
              <w:t>Crit</w:t>
            </w:r>
            <w:r>
              <w:rPr>
                <w:rFonts w:ascii="Calibri" w:eastAsia="Calibri" w:hAnsi="Calibri" w:cs="Calibri"/>
                <w:b/>
                <w:sz w:val="20"/>
                <w:szCs w:val="20"/>
                <w:u w:val="single"/>
              </w:rPr>
              <w:t>erion A</w:t>
            </w:r>
            <w:r>
              <w:rPr>
                <w:rFonts w:ascii="Calibri" w:eastAsia="Calibri" w:hAnsi="Calibri" w:cs="Calibri"/>
                <w:b/>
                <w:sz w:val="20"/>
                <w:szCs w:val="20"/>
                <w:u w:val="single"/>
              </w:rPr>
              <w:br/>
            </w:r>
            <w:r>
              <w:rPr>
                <w:rFonts w:ascii="Calibri" w:eastAsia="Calibri" w:hAnsi="Calibri" w:cs="Calibri"/>
                <w:b/>
                <w:sz w:val="20"/>
                <w:szCs w:val="20"/>
              </w:rPr>
              <w:t>Knowing and Understandi</w:t>
            </w:r>
            <w:r>
              <w:rPr>
                <w:rFonts w:ascii="Calibri" w:eastAsia="Calibri" w:hAnsi="Calibri" w:cs="Calibri"/>
                <w:b/>
                <w:sz w:val="20"/>
                <w:szCs w:val="20"/>
              </w:rPr>
              <w:t xml:space="preserve">ng </w:t>
            </w:r>
          </w:p>
          <w:p w14:paraId="299FCE10" w14:textId="77777777" w:rsidR="00F13A55" w:rsidRDefault="00F13A55">
            <w:pPr>
              <w:jc w:val="center"/>
              <w:rPr>
                <w:rFonts w:ascii="Calibri" w:eastAsia="Calibri" w:hAnsi="Calibri" w:cs="Calibri"/>
                <w:b/>
                <w:sz w:val="20"/>
                <w:szCs w:val="20"/>
              </w:rPr>
            </w:pPr>
          </w:p>
          <w:p w14:paraId="72B117BF" w14:textId="77777777" w:rsidR="00F13A55" w:rsidRDefault="001D511C">
            <w:pPr>
              <w:jc w:val="center"/>
              <w:rPr>
                <w:rFonts w:ascii="Calibri" w:eastAsia="Calibri" w:hAnsi="Calibri" w:cs="Calibri"/>
                <w:b/>
                <w:sz w:val="20"/>
                <w:szCs w:val="20"/>
                <w:u w:val="single"/>
              </w:rPr>
            </w:pPr>
            <w:r>
              <w:rPr>
                <w:rFonts w:ascii="Calibri" w:eastAsia="Calibri" w:hAnsi="Calibri" w:cs="Calibri"/>
                <w:b/>
                <w:sz w:val="20"/>
                <w:szCs w:val="20"/>
                <w:u w:val="single"/>
              </w:rPr>
              <w:t>Criteria B</w:t>
            </w:r>
          </w:p>
          <w:p w14:paraId="0EE8F5B9"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Investigating</w:t>
            </w:r>
          </w:p>
        </w:tc>
        <w:tc>
          <w:tcPr>
            <w:tcW w:w="1329" w:type="dxa"/>
            <w:vAlign w:val="center"/>
          </w:tcPr>
          <w:p w14:paraId="1A276D16"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Knowledgeable</w:t>
            </w:r>
          </w:p>
        </w:tc>
      </w:tr>
      <w:tr w:rsidR="00F13A55" w14:paraId="4F1A7CB1" w14:textId="77777777">
        <w:trPr>
          <w:trHeight w:val="460"/>
        </w:trPr>
        <w:tc>
          <w:tcPr>
            <w:tcW w:w="1328" w:type="dxa"/>
          </w:tcPr>
          <w:p w14:paraId="49218F27"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Oct/Nov</w:t>
            </w:r>
          </w:p>
          <w:p w14:paraId="277D9679"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14hrs</w:t>
            </w:r>
          </w:p>
        </w:tc>
        <w:tc>
          <w:tcPr>
            <w:tcW w:w="1329" w:type="dxa"/>
          </w:tcPr>
          <w:p w14:paraId="1802687E"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Immigration/Industrialization</w:t>
            </w:r>
          </w:p>
          <w:p w14:paraId="2F6F56A8" w14:textId="77777777" w:rsidR="00F13A55" w:rsidRDefault="00F13A55">
            <w:pPr>
              <w:jc w:val="center"/>
              <w:rPr>
                <w:rFonts w:ascii="Calibri" w:eastAsia="Calibri" w:hAnsi="Calibri" w:cs="Calibri"/>
                <w:b/>
                <w:sz w:val="20"/>
                <w:szCs w:val="20"/>
              </w:rPr>
            </w:pPr>
          </w:p>
          <w:p w14:paraId="5D5C3D4D" w14:textId="77777777" w:rsidR="00F13A55" w:rsidRDefault="00F13A55">
            <w:pPr>
              <w:jc w:val="center"/>
              <w:rPr>
                <w:rFonts w:ascii="Calibri" w:eastAsia="Calibri" w:hAnsi="Calibri" w:cs="Calibri"/>
                <w:b/>
                <w:sz w:val="20"/>
                <w:szCs w:val="20"/>
              </w:rPr>
            </w:pPr>
          </w:p>
        </w:tc>
        <w:tc>
          <w:tcPr>
            <w:tcW w:w="1329" w:type="dxa"/>
          </w:tcPr>
          <w:p w14:paraId="36A89DBF"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Thinking Critically</w:t>
            </w:r>
          </w:p>
          <w:p w14:paraId="7DB87C01" w14:textId="77777777" w:rsidR="00F13A55" w:rsidRDefault="00F13A55">
            <w:pPr>
              <w:jc w:val="center"/>
              <w:rPr>
                <w:rFonts w:ascii="Calibri" w:eastAsia="Calibri" w:hAnsi="Calibri" w:cs="Calibri"/>
                <w:b/>
                <w:sz w:val="20"/>
                <w:szCs w:val="20"/>
              </w:rPr>
            </w:pPr>
          </w:p>
          <w:p w14:paraId="297A277A" w14:textId="77777777" w:rsidR="00F13A55" w:rsidRDefault="00F13A55">
            <w:pPr>
              <w:jc w:val="center"/>
              <w:rPr>
                <w:rFonts w:ascii="Calibri" w:eastAsia="Calibri" w:hAnsi="Calibri" w:cs="Calibri"/>
                <w:b/>
                <w:sz w:val="20"/>
                <w:szCs w:val="20"/>
              </w:rPr>
            </w:pPr>
          </w:p>
          <w:p w14:paraId="4E494990"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Communicating </w:t>
            </w:r>
          </w:p>
        </w:tc>
        <w:tc>
          <w:tcPr>
            <w:tcW w:w="1328" w:type="dxa"/>
          </w:tcPr>
          <w:p w14:paraId="6C97F5C6"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USII.2b     USII.3b-e       USII.5a</w:t>
            </w:r>
          </w:p>
        </w:tc>
        <w:tc>
          <w:tcPr>
            <w:tcW w:w="1329" w:type="dxa"/>
          </w:tcPr>
          <w:p w14:paraId="1CBC8C51" w14:textId="77777777" w:rsidR="00F13A55" w:rsidRDefault="001D511C">
            <w:pPr>
              <w:rPr>
                <w:rFonts w:ascii="Calibri" w:eastAsia="Calibri" w:hAnsi="Calibri" w:cs="Calibri"/>
                <w:b/>
                <w:sz w:val="20"/>
                <w:szCs w:val="20"/>
              </w:rPr>
            </w:pPr>
            <w:r>
              <w:rPr>
                <w:rFonts w:ascii="Calibri" w:eastAsia="Calibri" w:hAnsi="Calibri" w:cs="Calibri"/>
                <w:b/>
                <w:sz w:val="20"/>
                <w:szCs w:val="20"/>
              </w:rPr>
              <w:t>Chan</w:t>
            </w:r>
            <w:r>
              <w:rPr>
                <w:rFonts w:ascii="Calibri" w:eastAsia="Calibri" w:hAnsi="Calibri" w:cs="Calibri"/>
                <w:b/>
                <w:sz w:val="20"/>
                <w:szCs w:val="20"/>
              </w:rPr>
              <w:t>ge</w:t>
            </w:r>
          </w:p>
        </w:tc>
        <w:tc>
          <w:tcPr>
            <w:tcW w:w="1329" w:type="dxa"/>
          </w:tcPr>
          <w:p w14:paraId="085FBBBF"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Patterns and Tren</w:t>
            </w:r>
            <w:r>
              <w:rPr>
                <w:rFonts w:ascii="Calibri" w:eastAsia="Calibri" w:hAnsi="Calibri" w:cs="Calibri"/>
                <w:b/>
                <w:sz w:val="20"/>
                <w:szCs w:val="20"/>
              </w:rPr>
              <w:t>ds</w:t>
            </w:r>
          </w:p>
        </w:tc>
        <w:tc>
          <w:tcPr>
            <w:tcW w:w="1329" w:type="dxa"/>
          </w:tcPr>
          <w:p w14:paraId="5BB24A54"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Personal and Cultural Experiences</w:t>
            </w:r>
          </w:p>
        </w:tc>
        <w:tc>
          <w:tcPr>
            <w:tcW w:w="1328" w:type="dxa"/>
          </w:tcPr>
          <w:p w14:paraId="61DA5E57" w14:textId="77777777" w:rsidR="00F13A55" w:rsidRDefault="001D511C">
            <w:pPr>
              <w:rPr>
                <w:rFonts w:ascii="Calibri" w:eastAsia="Calibri" w:hAnsi="Calibri" w:cs="Calibri"/>
                <w:b/>
                <w:sz w:val="20"/>
                <w:szCs w:val="20"/>
              </w:rPr>
            </w:pPr>
            <w:r>
              <w:rPr>
                <w:rFonts w:ascii="Calibri" w:eastAsia="Calibri" w:hAnsi="Calibri" w:cs="Calibri"/>
                <w:b/>
                <w:sz w:val="20"/>
                <w:szCs w:val="20"/>
              </w:rPr>
              <w:t>Change shapes culture and creates our heritage</w:t>
            </w:r>
          </w:p>
        </w:tc>
        <w:tc>
          <w:tcPr>
            <w:tcW w:w="1329" w:type="dxa"/>
          </w:tcPr>
          <w:p w14:paraId="11622A0B" w14:textId="77777777" w:rsidR="00F13A55" w:rsidRDefault="001D511C">
            <w:pPr>
              <w:jc w:val="center"/>
              <w:rPr>
                <w:rFonts w:ascii="Calibri" w:eastAsia="Calibri" w:hAnsi="Calibri" w:cs="Calibri"/>
                <w:b/>
                <w:sz w:val="20"/>
                <w:szCs w:val="20"/>
                <w:u w:val="single"/>
              </w:rPr>
            </w:pPr>
            <w:r>
              <w:rPr>
                <w:rFonts w:ascii="Calibri" w:eastAsia="Calibri" w:hAnsi="Calibri" w:cs="Calibri"/>
                <w:b/>
                <w:sz w:val="20"/>
                <w:szCs w:val="20"/>
                <w:u w:val="single"/>
              </w:rPr>
              <w:t>Monument Petition</w:t>
            </w:r>
          </w:p>
          <w:p w14:paraId="7DF393D3" w14:textId="77777777" w:rsidR="00F13A55" w:rsidRDefault="00F13A55">
            <w:pPr>
              <w:jc w:val="center"/>
              <w:rPr>
                <w:rFonts w:ascii="Calibri" w:eastAsia="Calibri" w:hAnsi="Calibri" w:cs="Calibri"/>
                <w:b/>
                <w:sz w:val="20"/>
                <w:szCs w:val="20"/>
                <w:u w:val="single"/>
              </w:rPr>
            </w:pPr>
          </w:p>
          <w:p w14:paraId="047B0FD3" w14:textId="77777777" w:rsidR="00F13A55" w:rsidRDefault="001D511C">
            <w:pPr>
              <w:rPr>
                <w:rFonts w:ascii="Calibri" w:eastAsia="Calibri" w:hAnsi="Calibri" w:cs="Calibri"/>
                <w:b/>
                <w:color w:val="4A86E8"/>
                <w:sz w:val="20"/>
                <w:szCs w:val="20"/>
              </w:rPr>
            </w:pPr>
            <w:r>
              <w:rPr>
                <w:rFonts w:ascii="Calibri" w:eastAsia="Calibri" w:hAnsi="Calibri" w:cs="Calibri"/>
                <w:b/>
                <w:color w:val="4A86E8"/>
                <w:sz w:val="20"/>
                <w:szCs w:val="20"/>
              </w:rPr>
              <w:t>Communication</w:t>
            </w:r>
          </w:p>
          <w:p w14:paraId="001AC309" w14:textId="77777777" w:rsidR="00F13A55" w:rsidRDefault="001D511C">
            <w:pPr>
              <w:rPr>
                <w:rFonts w:ascii="Calibri" w:eastAsia="Calibri" w:hAnsi="Calibri" w:cs="Calibri"/>
                <w:b/>
                <w:color w:val="4A86E8"/>
                <w:sz w:val="20"/>
                <w:szCs w:val="20"/>
              </w:rPr>
            </w:pPr>
            <w:r>
              <w:rPr>
                <w:rFonts w:ascii="Calibri" w:eastAsia="Calibri" w:hAnsi="Calibri" w:cs="Calibri"/>
                <w:b/>
                <w:color w:val="4A86E8"/>
                <w:sz w:val="20"/>
                <w:szCs w:val="20"/>
              </w:rPr>
              <w:t>Literacy</w:t>
            </w:r>
          </w:p>
          <w:p w14:paraId="1DB8D849" w14:textId="77777777" w:rsidR="00F13A55" w:rsidRDefault="001D511C">
            <w:pPr>
              <w:rPr>
                <w:rFonts w:ascii="Calibri" w:eastAsia="Calibri" w:hAnsi="Calibri" w:cs="Calibri"/>
                <w:b/>
                <w:color w:val="4A86E8"/>
                <w:sz w:val="20"/>
                <w:szCs w:val="20"/>
              </w:rPr>
            </w:pPr>
            <w:r>
              <w:rPr>
                <w:rFonts w:ascii="Calibri" w:eastAsia="Calibri" w:hAnsi="Calibri" w:cs="Calibri"/>
                <w:b/>
                <w:color w:val="4A86E8"/>
                <w:sz w:val="20"/>
                <w:szCs w:val="20"/>
              </w:rPr>
              <w:t xml:space="preserve">Thinking </w:t>
            </w:r>
          </w:p>
        </w:tc>
        <w:tc>
          <w:tcPr>
            <w:tcW w:w="1329" w:type="dxa"/>
          </w:tcPr>
          <w:p w14:paraId="574E1BD9" w14:textId="77777777" w:rsidR="00F13A55" w:rsidRDefault="00F13A55">
            <w:pPr>
              <w:jc w:val="center"/>
              <w:rPr>
                <w:rFonts w:ascii="Calibri" w:eastAsia="Calibri" w:hAnsi="Calibri" w:cs="Calibri"/>
                <w:b/>
                <w:sz w:val="20"/>
                <w:szCs w:val="20"/>
              </w:rPr>
            </w:pPr>
          </w:p>
          <w:p w14:paraId="6A8F25F3" w14:textId="77777777" w:rsidR="00F13A55" w:rsidRDefault="00F13A55">
            <w:pPr>
              <w:jc w:val="center"/>
              <w:rPr>
                <w:rFonts w:ascii="Calibri" w:eastAsia="Calibri" w:hAnsi="Calibri" w:cs="Calibri"/>
                <w:b/>
                <w:sz w:val="20"/>
                <w:szCs w:val="20"/>
              </w:rPr>
            </w:pPr>
          </w:p>
          <w:p w14:paraId="10AFDE7B"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Criteria D</w:t>
            </w:r>
            <w:r>
              <w:rPr>
                <w:rFonts w:ascii="Calibri" w:eastAsia="Calibri" w:hAnsi="Calibri" w:cs="Calibri"/>
                <w:b/>
                <w:sz w:val="20"/>
                <w:szCs w:val="20"/>
              </w:rPr>
              <w:br/>
              <w:t>Critical Thinking</w:t>
            </w:r>
          </w:p>
          <w:p w14:paraId="45F6CA2F" w14:textId="77777777" w:rsidR="00F13A55" w:rsidRDefault="00F13A55">
            <w:pPr>
              <w:jc w:val="center"/>
              <w:rPr>
                <w:rFonts w:ascii="Calibri" w:eastAsia="Calibri" w:hAnsi="Calibri" w:cs="Calibri"/>
                <w:b/>
                <w:sz w:val="20"/>
                <w:szCs w:val="20"/>
              </w:rPr>
            </w:pPr>
          </w:p>
          <w:p w14:paraId="27B73B14" w14:textId="77777777" w:rsidR="00F13A55" w:rsidRDefault="00F13A55">
            <w:pPr>
              <w:jc w:val="center"/>
              <w:rPr>
                <w:rFonts w:ascii="Calibri" w:eastAsia="Calibri" w:hAnsi="Calibri" w:cs="Calibri"/>
                <w:b/>
                <w:sz w:val="20"/>
                <w:szCs w:val="20"/>
              </w:rPr>
            </w:pPr>
          </w:p>
          <w:p w14:paraId="3B62251D"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Criteria C</w:t>
            </w:r>
          </w:p>
          <w:p w14:paraId="3F36A1E0"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Communicating </w:t>
            </w:r>
          </w:p>
          <w:p w14:paraId="2DECEE23" w14:textId="77777777" w:rsidR="00F13A55" w:rsidRDefault="00F13A55">
            <w:pPr>
              <w:jc w:val="center"/>
              <w:rPr>
                <w:rFonts w:ascii="Calibri" w:eastAsia="Calibri" w:hAnsi="Calibri" w:cs="Calibri"/>
                <w:b/>
                <w:sz w:val="20"/>
                <w:szCs w:val="20"/>
              </w:rPr>
            </w:pPr>
          </w:p>
          <w:p w14:paraId="75786D6F" w14:textId="77777777" w:rsidR="00F13A55" w:rsidRDefault="00F13A55">
            <w:pPr>
              <w:jc w:val="center"/>
              <w:rPr>
                <w:rFonts w:ascii="Calibri" w:eastAsia="Calibri" w:hAnsi="Calibri" w:cs="Calibri"/>
                <w:b/>
                <w:sz w:val="20"/>
                <w:szCs w:val="20"/>
              </w:rPr>
            </w:pPr>
          </w:p>
        </w:tc>
        <w:tc>
          <w:tcPr>
            <w:tcW w:w="1329" w:type="dxa"/>
            <w:vAlign w:val="center"/>
          </w:tcPr>
          <w:p w14:paraId="280B286C"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Inquirer</w:t>
            </w:r>
          </w:p>
        </w:tc>
      </w:tr>
      <w:tr w:rsidR="00F13A55" w14:paraId="252CE236" w14:textId="77777777">
        <w:trPr>
          <w:trHeight w:val="460"/>
        </w:trPr>
        <w:tc>
          <w:tcPr>
            <w:tcW w:w="1328" w:type="dxa"/>
          </w:tcPr>
          <w:p w14:paraId="462E7AC0"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Nov/Dec</w:t>
            </w:r>
          </w:p>
          <w:p w14:paraId="0027F989"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14 </w:t>
            </w:r>
            <w:proofErr w:type="spellStart"/>
            <w:r>
              <w:rPr>
                <w:rFonts w:ascii="Calibri" w:eastAsia="Calibri" w:hAnsi="Calibri" w:cs="Calibri"/>
                <w:b/>
                <w:sz w:val="20"/>
                <w:szCs w:val="20"/>
              </w:rPr>
              <w:t>hrs</w:t>
            </w:r>
            <w:proofErr w:type="spellEnd"/>
          </w:p>
        </w:tc>
        <w:tc>
          <w:tcPr>
            <w:tcW w:w="1329" w:type="dxa"/>
          </w:tcPr>
          <w:p w14:paraId="189CB1D2"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Imperialism and WWI</w:t>
            </w:r>
          </w:p>
        </w:tc>
        <w:tc>
          <w:tcPr>
            <w:tcW w:w="1329" w:type="dxa"/>
          </w:tcPr>
          <w:p w14:paraId="4E5E8FD8"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Knowing and Understanding</w:t>
            </w:r>
          </w:p>
          <w:p w14:paraId="1CC12F6A" w14:textId="77777777" w:rsidR="00F13A55" w:rsidRDefault="00F13A55">
            <w:pPr>
              <w:jc w:val="center"/>
              <w:rPr>
                <w:rFonts w:ascii="Calibri" w:eastAsia="Calibri" w:hAnsi="Calibri" w:cs="Calibri"/>
                <w:b/>
                <w:sz w:val="20"/>
                <w:szCs w:val="20"/>
              </w:rPr>
            </w:pPr>
          </w:p>
          <w:p w14:paraId="3A44A84F"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Critical Thinking </w:t>
            </w:r>
          </w:p>
        </w:tc>
        <w:tc>
          <w:tcPr>
            <w:tcW w:w="1328" w:type="dxa"/>
          </w:tcPr>
          <w:p w14:paraId="76F9BE61"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USII.4</w:t>
            </w:r>
            <w:proofErr w:type="gramStart"/>
            <w:r>
              <w:rPr>
                <w:rFonts w:ascii="Calibri" w:eastAsia="Calibri" w:hAnsi="Calibri" w:cs="Calibri"/>
                <w:b/>
                <w:sz w:val="20"/>
                <w:szCs w:val="20"/>
              </w:rPr>
              <w:t>a,b</w:t>
            </w:r>
            <w:proofErr w:type="gramEnd"/>
          </w:p>
        </w:tc>
        <w:tc>
          <w:tcPr>
            <w:tcW w:w="1329" w:type="dxa"/>
          </w:tcPr>
          <w:p w14:paraId="66098DB7" w14:textId="77777777" w:rsidR="00F13A55" w:rsidRDefault="001D511C">
            <w:pPr>
              <w:rPr>
                <w:rFonts w:ascii="Calibri" w:eastAsia="Calibri" w:hAnsi="Calibri" w:cs="Calibri"/>
                <w:b/>
                <w:sz w:val="20"/>
                <w:szCs w:val="20"/>
              </w:rPr>
            </w:pPr>
            <w:r>
              <w:rPr>
                <w:rFonts w:ascii="Calibri" w:eastAsia="Calibri" w:hAnsi="Calibri" w:cs="Calibri"/>
                <w:b/>
                <w:sz w:val="20"/>
                <w:szCs w:val="20"/>
              </w:rPr>
              <w:t>Global Interactions</w:t>
            </w:r>
          </w:p>
        </w:tc>
        <w:tc>
          <w:tcPr>
            <w:tcW w:w="1329" w:type="dxa"/>
          </w:tcPr>
          <w:p w14:paraId="178E96B3"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Conflict</w:t>
            </w:r>
          </w:p>
          <w:p w14:paraId="5438161C"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Causality</w:t>
            </w:r>
          </w:p>
          <w:p w14:paraId="06B51C26" w14:textId="77777777" w:rsidR="00F13A55" w:rsidRDefault="00F13A55">
            <w:pPr>
              <w:jc w:val="center"/>
              <w:rPr>
                <w:rFonts w:ascii="Calibri" w:eastAsia="Calibri" w:hAnsi="Calibri" w:cs="Calibri"/>
                <w:b/>
                <w:sz w:val="20"/>
                <w:szCs w:val="20"/>
              </w:rPr>
            </w:pPr>
          </w:p>
        </w:tc>
        <w:tc>
          <w:tcPr>
            <w:tcW w:w="1329" w:type="dxa"/>
          </w:tcPr>
          <w:p w14:paraId="6D058776"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Globalization and Sustainability</w:t>
            </w:r>
          </w:p>
        </w:tc>
        <w:tc>
          <w:tcPr>
            <w:tcW w:w="1328" w:type="dxa"/>
          </w:tcPr>
          <w:p w14:paraId="082AB9C6" w14:textId="77777777" w:rsidR="00F13A55" w:rsidRDefault="001D511C">
            <w:pPr>
              <w:jc w:val="center"/>
              <w:rPr>
                <w:rFonts w:ascii="Calibri" w:eastAsia="Calibri" w:hAnsi="Calibri" w:cs="Calibri"/>
                <w:b/>
                <w:sz w:val="20"/>
                <w:szCs w:val="20"/>
              </w:rPr>
            </w:pPr>
            <w:r>
              <w:rPr>
                <w:rFonts w:ascii="Calibri" w:eastAsia="Calibri" w:hAnsi="Calibri" w:cs="Calibri"/>
                <w:b/>
                <w:color w:val="000000"/>
                <w:sz w:val="20"/>
                <w:szCs w:val="20"/>
              </w:rPr>
              <w:t>Global interactions create conflict</w:t>
            </w:r>
          </w:p>
        </w:tc>
        <w:tc>
          <w:tcPr>
            <w:tcW w:w="1329" w:type="dxa"/>
          </w:tcPr>
          <w:p w14:paraId="6A2596CD" w14:textId="77777777" w:rsidR="00F13A55" w:rsidRDefault="001D511C">
            <w:pPr>
              <w:jc w:val="center"/>
              <w:rPr>
                <w:rFonts w:ascii="Calibri" w:eastAsia="Calibri" w:hAnsi="Calibri" w:cs="Calibri"/>
                <w:b/>
                <w:sz w:val="20"/>
                <w:szCs w:val="20"/>
                <w:u w:val="single"/>
              </w:rPr>
            </w:pPr>
            <w:proofErr w:type="spellStart"/>
            <w:r>
              <w:rPr>
                <w:rFonts w:ascii="Calibri" w:eastAsia="Calibri" w:hAnsi="Calibri" w:cs="Calibri"/>
                <w:b/>
                <w:sz w:val="20"/>
                <w:szCs w:val="20"/>
                <w:u w:val="single"/>
              </w:rPr>
              <w:t>SpanAm</w:t>
            </w:r>
            <w:proofErr w:type="spellEnd"/>
            <w:r>
              <w:rPr>
                <w:rFonts w:ascii="Calibri" w:eastAsia="Calibri" w:hAnsi="Calibri" w:cs="Calibri"/>
                <w:b/>
                <w:sz w:val="20"/>
                <w:szCs w:val="20"/>
                <w:u w:val="single"/>
              </w:rPr>
              <w:t xml:space="preserve"> &amp; WWI Hashtags</w:t>
            </w:r>
          </w:p>
          <w:p w14:paraId="3F172751" w14:textId="77777777" w:rsidR="00F13A55" w:rsidRDefault="00F13A55">
            <w:pPr>
              <w:jc w:val="center"/>
              <w:rPr>
                <w:rFonts w:ascii="Calibri" w:eastAsia="Calibri" w:hAnsi="Calibri" w:cs="Calibri"/>
                <w:b/>
                <w:sz w:val="20"/>
                <w:szCs w:val="20"/>
                <w:u w:val="single"/>
              </w:rPr>
            </w:pPr>
          </w:p>
          <w:p w14:paraId="764C1707" w14:textId="77777777" w:rsidR="00F13A55" w:rsidRDefault="001D511C">
            <w:pPr>
              <w:jc w:val="center"/>
              <w:rPr>
                <w:rFonts w:ascii="Calibri" w:eastAsia="Calibri" w:hAnsi="Calibri" w:cs="Calibri"/>
                <w:b/>
                <w:color w:val="0B5394"/>
                <w:sz w:val="20"/>
                <w:szCs w:val="20"/>
              </w:rPr>
            </w:pPr>
            <w:r>
              <w:rPr>
                <w:rFonts w:ascii="Calibri" w:eastAsia="Calibri" w:hAnsi="Calibri" w:cs="Calibri"/>
                <w:b/>
                <w:color w:val="0B5394"/>
                <w:sz w:val="20"/>
                <w:szCs w:val="20"/>
              </w:rPr>
              <w:t xml:space="preserve">Communication </w:t>
            </w:r>
          </w:p>
          <w:p w14:paraId="601C681E" w14:textId="77777777" w:rsidR="00F13A55" w:rsidRDefault="001D511C">
            <w:pPr>
              <w:jc w:val="center"/>
              <w:rPr>
                <w:rFonts w:ascii="Calibri" w:eastAsia="Calibri" w:hAnsi="Calibri" w:cs="Calibri"/>
                <w:b/>
                <w:color w:val="0B5394"/>
                <w:sz w:val="20"/>
                <w:szCs w:val="20"/>
              </w:rPr>
            </w:pPr>
            <w:r>
              <w:rPr>
                <w:rFonts w:ascii="Calibri" w:eastAsia="Calibri" w:hAnsi="Calibri" w:cs="Calibri"/>
                <w:b/>
                <w:color w:val="0B5394"/>
                <w:sz w:val="20"/>
                <w:szCs w:val="20"/>
              </w:rPr>
              <w:t>Investigation</w:t>
            </w:r>
          </w:p>
          <w:p w14:paraId="3CD33B6A" w14:textId="77777777" w:rsidR="00F13A55" w:rsidRDefault="001D511C">
            <w:pPr>
              <w:jc w:val="center"/>
              <w:rPr>
                <w:rFonts w:ascii="Calibri" w:eastAsia="Calibri" w:hAnsi="Calibri" w:cs="Calibri"/>
                <w:b/>
                <w:color w:val="0B5394"/>
                <w:sz w:val="20"/>
                <w:szCs w:val="20"/>
              </w:rPr>
            </w:pPr>
            <w:r>
              <w:rPr>
                <w:rFonts w:ascii="Calibri" w:eastAsia="Calibri" w:hAnsi="Calibri" w:cs="Calibri"/>
                <w:b/>
                <w:color w:val="0B5394"/>
                <w:sz w:val="20"/>
                <w:szCs w:val="20"/>
              </w:rPr>
              <w:lastRenderedPageBreak/>
              <w:t>Thinking</w:t>
            </w:r>
          </w:p>
          <w:p w14:paraId="0E9B164C" w14:textId="77777777" w:rsidR="00F13A55" w:rsidRDefault="00F13A55">
            <w:pPr>
              <w:jc w:val="center"/>
              <w:rPr>
                <w:rFonts w:ascii="Calibri" w:eastAsia="Calibri" w:hAnsi="Calibri" w:cs="Calibri"/>
                <w:b/>
                <w:sz w:val="20"/>
                <w:szCs w:val="20"/>
              </w:rPr>
            </w:pPr>
          </w:p>
          <w:p w14:paraId="6EB30B58" w14:textId="77777777" w:rsidR="00F13A55" w:rsidRDefault="001D511C">
            <w:pPr>
              <w:jc w:val="center"/>
              <w:rPr>
                <w:rFonts w:ascii="Calibri" w:eastAsia="Calibri" w:hAnsi="Calibri" w:cs="Calibri"/>
                <w:b/>
                <w:color w:val="FF0000"/>
                <w:sz w:val="20"/>
                <w:szCs w:val="20"/>
              </w:rPr>
            </w:pPr>
            <w:r>
              <w:rPr>
                <w:rFonts w:ascii="Calibri" w:eastAsia="Calibri" w:hAnsi="Calibri" w:cs="Calibri"/>
                <w:b/>
                <w:color w:val="FF0000"/>
                <w:sz w:val="20"/>
                <w:szCs w:val="20"/>
              </w:rPr>
              <w:t>(NEED TO CHANGE NEXT YEAR)</w:t>
            </w:r>
          </w:p>
        </w:tc>
        <w:tc>
          <w:tcPr>
            <w:tcW w:w="1329" w:type="dxa"/>
          </w:tcPr>
          <w:p w14:paraId="65C70F79" w14:textId="77777777" w:rsidR="00F13A55" w:rsidRDefault="00F13A55">
            <w:pPr>
              <w:jc w:val="center"/>
              <w:rPr>
                <w:rFonts w:ascii="Calibri" w:eastAsia="Calibri" w:hAnsi="Calibri" w:cs="Calibri"/>
                <w:b/>
                <w:sz w:val="20"/>
                <w:szCs w:val="20"/>
              </w:rPr>
            </w:pPr>
          </w:p>
          <w:p w14:paraId="20A9935D"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Criteria A </w:t>
            </w:r>
            <w:r>
              <w:rPr>
                <w:rFonts w:ascii="Calibri" w:eastAsia="Calibri" w:hAnsi="Calibri" w:cs="Calibri"/>
                <w:b/>
                <w:sz w:val="20"/>
                <w:szCs w:val="20"/>
              </w:rPr>
              <w:br/>
              <w:t xml:space="preserve">Knowing and Understanding </w:t>
            </w:r>
          </w:p>
          <w:p w14:paraId="24871AAC" w14:textId="77777777" w:rsidR="00F13A55" w:rsidRDefault="00F13A55">
            <w:pPr>
              <w:jc w:val="center"/>
              <w:rPr>
                <w:rFonts w:ascii="Calibri" w:eastAsia="Calibri" w:hAnsi="Calibri" w:cs="Calibri"/>
                <w:b/>
                <w:sz w:val="20"/>
                <w:szCs w:val="20"/>
              </w:rPr>
            </w:pPr>
          </w:p>
          <w:p w14:paraId="6E1701B0"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lastRenderedPageBreak/>
              <w:t xml:space="preserve">Criteria D </w:t>
            </w:r>
            <w:r>
              <w:rPr>
                <w:rFonts w:ascii="Calibri" w:eastAsia="Calibri" w:hAnsi="Calibri" w:cs="Calibri"/>
                <w:b/>
                <w:sz w:val="20"/>
                <w:szCs w:val="20"/>
              </w:rPr>
              <w:br/>
              <w:t xml:space="preserve">Critical Thinking </w:t>
            </w:r>
          </w:p>
        </w:tc>
        <w:tc>
          <w:tcPr>
            <w:tcW w:w="1329" w:type="dxa"/>
            <w:vAlign w:val="center"/>
          </w:tcPr>
          <w:p w14:paraId="03A8A88A"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lastRenderedPageBreak/>
              <w:t>Reflective</w:t>
            </w:r>
          </w:p>
          <w:p w14:paraId="78566350"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Thinkers</w:t>
            </w:r>
          </w:p>
        </w:tc>
      </w:tr>
      <w:tr w:rsidR="00F13A55" w14:paraId="54854BAE" w14:textId="77777777">
        <w:trPr>
          <w:trHeight w:val="460"/>
        </w:trPr>
        <w:tc>
          <w:tcPr>
            <w:tcW w:w="1328" w:type="dxa"/>
          </w:tcPr>
          <w:p w14:paraId="45EEE5B1"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Jan</w:t>
            </w:r>
          </w:p>
          <w:p w14:paraId="78EE9A5A"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14hrs</w:t>
            </w:r>
          </w:p>
        </w:tc>
        <w:tc>
          <w:tcPr>
            <w:tcW w:w="1329" w:type="dxa"/>
          </w:tcPr>
          <w:p w14:paraId="74A473D7"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Between the Wars 20s and 30s</w:t>
            </w:r>
          </w:p>
          <w:p w14:paraId="63FCF6C4" w14:textId="77777777" w:rsidR="00F13A55" w:rsidRDefault="00F13A55">
            <w:pPr>
              <w:jc w:val="center"/>
              <w:rPr>
                <w:rFonts w:ascii="Calibri" w:eastAsia="Calibri" w:hAnsi="Calibri" w:cs="Calibri"/>
                <w:b/>
                <w:sz w:val="20"/>
                <w:szCs w:val="20"/>
              </w:rPr>
            </w:pPr>
          </w:p>
          <w:p w14:paraId="7A939A30" w14:textId="77777777" w:rsidR="00F13A55" w:rsidRDefault="00F13A55">
            <w:pPr>
              <w:jc w:val="center"/>
              <w:rPr>
                <w:rFonts w:ascii="Calibri" w:eastAsia="Calibri" w:hAnsi="Calibri" w:cs="Calibri"/>
                <w:b/>
                <w:sz w:val="20"/>
                <w:szCs w:val="20"/>
              </w:rPr>
            </w:pPr>
          </w:p>
        </w:tc>
        <w:tc>
          <w:tcPr>
            <w:tcW w:w="1329" w:type="dxa"/>
          </w:tcPr>
          <w:p w14:paraId="0B8F0D3D"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Thinking Critically</w:t>
            </w:r>
          </w:p>
          <w:p w14:paraId="09FBA2EC" w14:textId="77777777" w:rsidR="00F13A55" w:rsidRDefault="00F13A55">
            <w:pPr>
              <w:jc w:val="center"/>
              <w:rPr>
                <w:rFonts w:ascii="Calibri" w:eastAsia="Calibri" w:hAnsi="Calibri" w:cs="Calibri"/>
                <w:b/>
                <w:sz w:val="20"/>
                <w:szCs w:val="20"/>
              </w:rPr>
            </w:pPr>
          </w:p>
          <w:p w14:paraId="15A5EF56"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Knowing and </w:t>
            </w:r>
            <w:proofErr w:type="gramStart"/>
            <w:r>
              <w:rPr>
                <w:rFonts w:ascii="Calibri" w:eastAsia="Calibri" w:hAnsi="Calibri" w:cs="Calibri"/>
                <w:b/>
                <w:sz w:val="20"/>
                <w:szCs w:val="20"/>
              </w:rPr>
              <w:t>Understanding</w:t>
            </w:r>
            <w:proofErr w:type="gramEnd"/>
            <w:r>
              <w:rPr>
                <w:rFonts w:ascii="Calibri" w:eastAsia="Calibri" w:hAnsi="Calibri" w:cs="Calibri"/>
                <w:b/>
                <w:sz w:val="20"/>
                <w:szCs w:val="20"/>
              </w:rPr>
              <w:t xml:space="preserve"> </w:t>
            </w:r>
          </w:p>
        </w:tc>
        <w:tc>
          <w:tcPr>
            <w:tcW w:w="1328" w:type="dxa"/>
          </w:tcPr>
          <w:p w14:paraId="19DB612E"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USII.3e USII.5</w:t>
            </w:r>
            <w:proofErr w:type="gramStart"/>
            <w:r>
              <w:rPr>
                <w:rFonts w:ascii="Calibri" w:eastAsia="Calibri" w:hAnsi="Calibri" w:cs="Calibri"/>
                <w:b/>
                <w:sz w:val="20"/>
                <w:szCs w:val="20"/>
              </w:rPr>
              <w:t>a,b</w:t>
            </w:r>
            <w:proofErr w:type="gramEnd"/>
            <w:r>
              <w:rPr>
                <w:rFonts w:ascii="Calibri" w:eastAsia="Calibri" w:hAnsi="Calibri" w:cs="Calibri"/>
                <w:b/>
                <w:sz w:val="20"/>
                <w:szCs w:val="20"/>
              </w:rPr>
              <w:t>,c,d</w:t>
            </w:r>
          </w:p>
        </w:tc>
        <w:tc>
          <w:tcPr>
            <w:tcW w:w="1329" w:type="dxa"/>
          </w:tcPr>
          <w:p w14:paraId="102BD843" w14:textId="77777777" w:rsidR="00F13A55" w:rsidRDefault="001D511C">
            <w:pPr>
              <w:rPr>
                <w:rFonts w:ascii="Calibri" w:eastAsia="Calibri" w:hAnsi="Calibri" w:cs="Calibri"/>
                <w:b/>
                <w:sz w:val="20"/>
                <w:szCs w:val="20"/>
              </w:rPr>
            </w:pPr>
            <w:r>
              <w:rPr>
                <w:rFonts w:ascii="Calibri" w:eastAsia="Calibri" w:hAnsi="Calibri" w:cs="Calibri"/>
                <w:b/>
                <w:sz w:val="20"/>
                <w:szCs w:val="20"/>
              </w:rPr>
              <w:t>Change</w:t>
            </w:r>
          </w:p>
        </w:tc>
        <w:tc>
          <w:tcPr>
            <w:tcW w:w="1329" w:type="dxa"/>
          </w:tcPr>
          <w:p w14:paraId="7D143ECE"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Patterns and Trends</w:t>
            </w:r>
          </w:p>
          <w:p w14:paraId="0CBA5515"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Culture</w:t>
            </w:r>
          </w:p>
        </w:tc>
        <w:tc>
          <w:tcPr>
            <w:tcW w:w="1329" w:type="dxa"/>
          </w:tcPr>
          <w:p w14:paraId="635EBE00" w14:textId="77777777" w:rsidR="00F13A55" w:rsidRDefault="001D511C">
            <w:pPr>
              <w:rPr>
                <w:rFonts w:ascii="Calibri" w:eastAsia="Calibri" w:hAnsi="Calibri" w:cs="Calibri"/>
                <w:b/>
                <w:sz w:val="20"/>
                <w:szCs w:val="20"/>
              </w:rPr>
            </w:pPr>
            <w:r>
              <w:rPr>
                <w:rFonts w:ascii="Calibri" w:eastAsia="Calibri" w:hAnsi="Calibri" w:cs="Calibri"/>
                <w:b/>
                <w:sz w:val="20"/>
                <w:szCs w:val="20"/>
              </w:rPr>
              <w:t>Personal and Cultural Expression</w:t>
            </w:r>
          </w:p>
        </w:tc>
        <w:tc>
          <w:tcPr>
            <w:tcW w:w="1328" w:type="dxa"/>
          </w:tcPr>
          <w:p w14:paraId="44ABE8C1"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Change </w:t>
            </w:r>
            <w:proofErr w:type="gramStart"/>
            <w:r>
              <w:rPr>
                <w:rFonts w:ascii="Calibri" w:eastAsia="Calibri" w:hAnsi="Calibri" w:cs="Calibri"/>
                <w:b/>
                <w:sz w:val="20"/>
                <w:szCs w:val="20"/>
              </w:rPr>
              <w:t>reveals</w:t>
            </w:r>
            <w:proofErr w:type="gramEnd"/>
            <w:r>
              <w:rPr>
                <w:rFonts w:ascii="Calibri" w:eastAsia="Calibri" w:hAnsi="Calibri" w:cs="Calibri"/>
                <w:b/>
                <w:sz w:val="20"/>
                <w:szCs w:val="20"/>
              </w:rPr>
              <w:t xml:space="preserve"> identity that shapes systems and institutions</w:t>
            </w:r>
            <w:r>
              <w:rPr>
                <w:rFonts w:ascii="Calibri" w:eastAsia="Calibri" w:hAnsi="Calibri" w:cs="Calibri"/>
                <w:b/>
                <w:color w:val="000000"/>
                <w:sz w:val="20"/>
                <w:szCs w:val="20"/>
              </w:rPr>
              <w:t>.</w:t>
            </w:r>
          </w:p>
        </w:tc>
        <w:tc>
          <w:tcPr>
            <w:tcW w:w="1329" w:type="dxa"/>
          </w:tcPr>
          <w:p w14:paraId="120D1D64" w14:textId="77777777" w:rsidR="00F13A55" w:rsidRDefault="001D511C">
            <w:pPr>
              <w:rPr>
                <w:rFonts w:ascii="Calibri" w:eastAsia="Calibri" w:hAnsi="Calibri" w:cs="Calibri"/>
                <w:b/>
                <w:sz w:val="20"/>
                <w:szCs w:val="20"/>
                <w:u w:val="single"/>
              </w:rPr>
            </w:pPr>
            <w:r>
              <w:rPr>
                <w:rFonts w:ascii="Calibri" w:eastAsia="Calibri" w:hAnsi="Calibri" w:cs="Calibri"/>
                <w:b/>
                <w:sz w:val="20"/>
                <w:szCs w:val="20"/>
                <w:u w:val="single"/>
              </w:rPr>
              <w:t xml:space="preserve">Museum Google Site </w:t>
            </w:r>
          </w:p>
          <w:p w14:paraId="1C2D40AD" w14:textId="77777777" w:rsidR="00F13A55" w:rsidRDefault="00F13A55">
            <w:pPr>
              <w:rPr>
                <w:rFonts w:ascii="Calibri" w:eastAsia="Calibri" w:hAnsi="Calibri" w:cs="Calibri"/>
                <w:b/>
                <w:sz w:val="20"/>
                <w:szCs w:val="20"/>
              </w:rPr>
            </w:pPr>
          </w:p>
          <w:p w14:paraId="0F16DAEF" w14:textId="77777777" w:rsidR="00F13A55" w:rsidRDefault="001D511C">
            <w:pPr>
              <w:rPr>
                <w:rFonts w:ascii="Calibri" w:eastAsia="Calibri" w:hAnsi="Calibri" w:cs="Calibri"/>
                <w:color w:val="3D85C6"/>
                <w:sz w:val="20"/>
                <w:szCs w:val="20"/>
              </w:rPr>
            </w:pPr>
            <w:proofErr w:type="spellStart"/>
            <w:r>
              <w:rPr>
                <w:rFonts w:ascii="Calibri" w:eastAsia="Calibri" w:hAnsi="Calibri" w:cs="Calibri"/>
                <w:color w:val="3D85C6"/>
                <w:sz w:val="20"/>
                <w:szCs w:val="20"/>
              </w:rPr>
              <w:t>Self Management</w:t>
            </w:r>
            <w:proofErr w:type="spellEnd"/>
          </w:p>
          <w:p w14:paraId="7AD9AB22" w14:textId="77777777" w:rsidR="00F13A55" w:rsidRDefault="001D511C">
            <w:pPr>
              <w:rPr>
                <w:rFonts w:ascii="Calibri" w:eastAsia="Calibri" w:hAnsi="Calibri" w:cs="Calibri"/>
                <w:color w:val="3D85C6"/>
                <w:sz w:val="20"/>
                <w:szCs w:val="20"/>
              </w:rPr>
            </w:pPr>
            <w:r>
              <w:rPr>
                <w:rFonts w:ascii="Calibri" w:eastAsia="Calibri" w:hAnsi="Calibri" w:cs="Calibri"/>
                <w:color w:val="3D85C6"/>
                <w:sz w:val="20"/>
                <w:szCs w:val="20"/>
              </w:rPr>
              <w:t xml:space="preserve">Communicating </w:t>
            </w:r>
          </w:p>
          <w:p w14:paraId="0B872CEB" w14:textId="77777777" w:rsidR="00F13A55" w:rsidRDefault="001D511C">
            <w:pPr>
              <w:rPr>
                <w:rFonts w:ascii="Calibri" w:eastAsia="Calibri" w:hAnsi="Calibri" w:cs="Calibri"/>
                <w:color w:val="3D85C6"/>
                <w:sz w:val="20"/>
                <w:szCs w:val="20"/>
              </w:rPr>
            </w:pPr>
            <w:r>
              <w:rPr>
                <w:rFonts w:ascii="Calibri" w:eastAsia="Calibri" w:hAnsi="Calibri" w:cs="Calibri"/>
                <w:color w:val="3D85C6"/>
                <w:sz w:val="20"/>
                <w:szCs w:val="20"/>
              </w:rPr>
              <w:t xml:space="preserve">Thinking </w:t>
            </w:r>
          </w:p>
          <w:p w14:paraId="5BD2E6B2" w14:textId="77777777" w:rsidR="00F13A55" w:rsidRDefault="001D511C">
            <w:pPr>
              <w:rPr>
                <w:rFonts w:ascii="Calibri" w:eastAsia="Calibri" w:hAnsi="Calibri" w:cs="Calibri"/>
                <w:color w:val="3D85C6"/>
                <w:sz w:val="20"/>
                <w:szCs w:val="20"/>
              </w:rPr>
            </w:pPr>
            <w:r>
              <w:rPr>
                <w:rFonts w:ascii="Calibri" w:eastAsia="Calibri" w:hAnsi="Calibri" w:cs="Calibri"/>
                <w:color w:val="3D85C6"/>
                <w:sz w:val="20"/>
                <w:szCs w:val="20"/>
              </w:rPr>
              <w:t xml:space="preserve">Investigating </w:t>
            </w:r>
          </w:p>
        </w:tc>
        <w:tc>
          <w:tcPr>
            <w:tcW w:w="1329" w:type="dxa"/>
          </w:tcPr>
          <w:p w14:paraId="44E924C3" w14:textId="77777777" w:rsidR="00F13A55" w:rsidRDefault="00F13A55">
            <w:pPr>
              <w:jc w:val="center"/>
              <w:rPr>
                <w:rFonts w:ascii="Calibri" w:eastAsia="Calibri" w:hAnsi="Calibri" w:cs="Calibri"/>
                <w:b/>
                <w:sz w:val="20"/>
                <w:szCs w:val="20"/>
              </w:rPr>
            </w:pPr>
          </w:p>
          <w:p w14:paraId="3F342E79"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Criteria D </w:t>
            </w:r>
          </w:p>
          <w:p w14:paraId="4FE7A56F"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 Thinking Critically </w:t>
            </w:r>
          </w:p>
          <w:p w14:paraId="04C26620" w14:textId="77777777" w:rsidR="00F13A55" w:rsidRDefault="00F13A55">
            <w:pPr>
              <w:jc w:val="center"/>
              <w:rPr>
                <w:rFonts w:ascii="Calibri" w:eastAsia="Calibri" w:hAnsi="Calibri" w:cs="Calibri"/>
                <w:b/>
                <w:sz w:val="20"/>
                <w:szCs w:val="20"/>
              </w:rPr>
            </w:pPr>
          </w:p>
          <w:p w14:paraId="30D48216"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Criteria A </w:t>
            </w:r>
          </w:p>
          <w:p w14:paraId="638F6320"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Knowing and </w:t>
            </w:r>
            <w:proofErr w:type="gramStart"/>
            <w:r>
              <w:rPr>
                <w:rFonts w:ascii="Calibri" w:eastAsia="Calibri" w:hAnsi="Calibri" w:cs="Calibri"/>
                <w:b/>
                <w:sz w:val="20"/>
                <w:szCs w:val="20"/>
              </w:rPr>
              <w:t>Understanding</w:t>
            </w:r>
            <w:proofErr w:type="gramEnd"/>
          </w:p>
        </w:tc>
        <w:tc>
          <w:tcPr>
            <w:tcW w:w="1329" w:type="dxa"/>
            <w:vAlign w:val="center"/>
          </w:tcPr>
          <w:p w14:paraId="0EDABA5D"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Communicators</w:t>
            </w:r>
          </w:p>
          <w:p w14:paraId="782C3F4C"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Risk Takers</w:t>
            </w:r>
          </w:p>
        </w:tc>
      </w:tr>
      <w:tr w:rsidR="00F13A55" w14:paraId="66AE3A4F" w14:textId="77777777">
        <w:trPr>
          <w:trHeight w:val="460"/>
        </w:trPr>
        <w:tc>
          <w:tcPr>
            <w:tcW w:w="1328" w:type="dxa"/>
          </w:tcPr>
          <w:p w14:paraId="18B542D5"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Feb-March</w:t>
            </w:r>
          </w:p>
          <w:p w14:paraId="7CD19913"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14 </w:t>
            </w:r>
            <w:proofErr w:type="spellStart"/>
            <w:r>
              <w:rPr>
                <w:rFonts w:ascii="Calibri" w:eastAsia="Calibri" w:hAnsi="Calibri" w:cs="Calibri"/>
                <w:b/>
                <w:sz w:val="20"/>
                <w:szCs w:val="20"/>
              </w:rPr>
              <w:t>hrs</w:t>
            </w:r>
            <w:proofErr w:type="spellEnd"/>
          </w:p>
        </w:tc>
        <w:tc>
          <w:tcPr>
            <w:tcW w:w="1329" w:type="dxa"/>
          </w:tcPr>
          <w:p w14:paraId="0FEA7AD9"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WWII/Holocaust</w:t>
            </w:r>
          </w:p>
        </w:tc>
        <w:tc>
          <w:tcPr>
            <w:tcW w:w="1329" w:type="dxa"/>
          </w:tcPr>
          <w:p w14:paraId="31777D92" w14:textId="77777777" w:rsidR="00F13A55" w:rsidRDefault="00F13A55">
            <w:pPr>
              <w:jc w:val="center"/>
              <w:rPr>
                <w:rFonts w:ascii="Calibri" w:eastAsia="Calibri" w:hAnsi="Calibri" w:cs="Calibri"/>
                <w:b/>
                <w:sz w:val="20"/>
                <w:szCs w:val="20"/>
              </w:rPr>
            </w:pPr>
          </w:p>
          <w:p w14:paraId="5019205B"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Communication</w:t>
            </w:r>
          </w:p>
          <w:p w14:paraId="6EFB267C"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Investigation</w:t>
            </w:r>
          </w:p>
        </w:tc>
        <w:tc>
          <w:tcPr>
            <w:tcW w:w="1328" w:type="dxa"/>
          </w:tcPr>
          <w:p w14:paraId="340064AD"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USII.7 </w:t>
            </w:r>
            <w:proofErr w:type="spellStart"/>
            <w:proofErr w:type="gramStart"/>
            <w:r>
              <w:rPr>
                <w:rFonts w:ascii="Calibri" w:eastAsia="Calibri" w:hAnsi="Calibri" w:cs="Calibri"/>
                <w:b/>
                <w:sz w:val="20"/>
                <w:szCs w:val="20"/>
              </w:rPr>
              <w:t>a.b,c</w:t>
            </w:r>
            <w:proofErr w:type="spellEnd"/>
            <w:proofErr w:type="gramEnd"/>
          </w:p>
        </w:tc>
        <w:tc>
          <w:tcPr>
            <w:tcW w:w="1329" w:type="dxa"/>
          </w:tcPr>
          <w:p w14:paraId="0E22FD9E" w14:textId="77777777" w:rsidR="00F13A55" w:rsidRDefault="001D511C">
            <w:pPr>
              <w:rPr>
                <w:rFonts w:ascii="Calibri" w:eastAsia="Calibri" w:hAnsi="Calibri" w:cs="Calibri"/>
                <w:b/>
                <w:sz w:val="20"/>
                <w:szCs w:val="20"/>
              </w:rPr>
            </w:pPr>
            <w:r>
              <w:rPr>
                <w:rFonts w:ascii="Calibri" w:eastAsia="Calibri" w:hAnsi="Calibri" w:cs="Calibri"/>
                <w:b/>
                <w:sz w:val="20"/>
                <w:szCs w:val="20"/>
              </w:rPr>
              <w:t>Global Interaction</w:t>
            </w:r>
          </w:p>
        </w:tc>
        <w:tc>
          <w:tcPr>
            <w:tcW w:w="1329" w:type="dxa"/>
          </w:tcPr>
          <w:p w14:paraId="6F6855C9" w14:textId="77777777" w:rsidR="00F13A55" w:rsidRDefault="001D511C">
            <w:pPr>
              <w:rPr>
                <w:rFonts w:ascii="Calibri" w:eastAsia="Calibri" w:hAnsi="Calibri" w:cs="Calibri"/>
                <w:b/>
                <w:sz w:val="20"/>
                <w:szCs w:val="20"/>
              </w:rPr>
            </w:pPr>
            <w:r>
              <w:rPr>
                <w:rFonts w:ascii="Calibri" w:eastAsia="Calibri" w:hAnsi="Calibri" w:cs="Calibri"/>
                <w:b/>
                <w:sz w:val="20"/>
                <w:szCs w:val="20"/>
              </w:rPr>
              <w:t>Conflict</w:t>
            </w:r>
          </w:p>
          <w:p w14:paraId="10AFF37D" w14:textId="77777777" w:rsidR="00F13A55" w:rsidRDefault="001D511C">
            <w:pPr>
              <w:rPr>
                <w:rFonts w:ascii="Calibri" w:eastAsia="Calibri" w:hAnsi="Calibri" w:cs="Calibri"/>
                <w:b/>
                <w:sz w:val="20"/>
                <w:szCs w:val="20"/>
              </w:rPr>
            </w:pPr>
            <w:r>
              <w:rPr>
                <w:rFonts w:ascii="Calibri" w:eastAsia="Calibri" w:hAnsi="Calibri" w:cs="Calibri"/>
                <w:b/>
                <w:sz w:val="20"/>
                <w:szCs w:val="20"/>
              </w:rPr>
              <w:t>Causality</w:t>
            </w:r>
          </w:p>
          <w:p w14:paraId="491CB270" w14:textId="77777777" w:rsidR="00F13A55" w:rsidRDefault="001D511C">
            <w:pPr>
              <w:rPr>
                <w:rFonts w:ascii="Calibri" w:eastAsia="Calibri" w:hAnsi="Calibri" w:cs="Calibri"/>
                <w:b/>
                <w:sz w:val="20"/>
                <w:szCs w:val="20"/>
              </w:rPr>
            </w:pPr>
            <w:r>
              <w:rPr>
                <w:rFonts w:ascii="Calibri" w:eastAsia="Calibri" w:hAnsi="Calibri" w:cs="Calibri"/>
                <w:b/>
                <w:sz w:val="20"/>
                <w:szCs w:val="20"/>
              </w:rPr>
              <w:t>Significance</w:t>
            </w:r>
          </w:p>
        </w:tc>
        <w:tc>
          <w:tcPr>
            <w:tcW w:w="1329" w:type="dxa"/>
          </w:tcPr>
          <w:p w14:paraId="6CF65D15"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Globalization and Sustainability</w:t>
            </w:r>
          </w:p>
        </w:tc>
        <w:tc>
          <w:tcPr>
            <w:tcW w:w="1328" w:type="dxa"/>
          </w:tcPr>
          <w:p w14:paraId="425DEC22" w14:textId="77777777" w:rsidR="00F13A55" w:rsidRDefault="001D511C">
            <w:pPr>
              <w:jc w:val="center"/>
              <w:rPr>
                <w:rFonts w:ascii="Calibri" w:eastAsia="Calibri" w:hAnsi="Calibri" w:cs="Calibri"/>
                <w:b/>
                <w:sz w:val="20"/>
                <w:szCs w:val="20"/>
              </w:rPr>
            </w:pPr>
            <w:r>
              <w:rPr>
                <w:rFonts w:ascii="Calibri" w:eastAsia="Calibri" w:hAnsi="Calibri" w:cs="Calibri"/>
                <w:b/>
                <w:color w:val="000000"/>
                <w:sz w:val="20"/>
                <w:szCs w:val="20"/>
              </w:rPr>
              <w:t xml:space="preserve">Global interaction can cause conflicts that will result in a greater significance in the decision-making on humankind and the </w:t>
            </w:r>
            <w:proofErr w:type="gramStart"/>
            <w:r>
              <w:rPr>
                <w:rFonts w:ascii="Calibri" w:eastAsia="Calibri" w:hAnsi="Calibri" w:cs="Calibri"/>
                <w:b/>
                <w:color w:val="000000"/>
                <w:sz w:val="20"/>
                <w:szCs w:val="20"/>
              </w:rPr>
              <w:t>environment.</w:t>
            </w:r>
            <w:r>
              <w:rPr>
                <w:rFonts w:ascii="Calibri" w:eastAsia="Calibri" w:hAnsi="Calibri" w:cs="Calibri"/>
                <w:b/>
                <w:sz w:val="20"/>
                <w:szCs w:val="20"/>
              </w:rPr>
              <w:t>.</w:t>
            </w:r>
            <w:proofErr w:type="gramEnd"/>
          </w:p>
        </w:tc>
        <w:tc>
          <w:tcPr>
            <w:tcW w:w="1329" w:type="dxa"/>
          </w:tcPr>
          <w:p w14:paraId="2838B7C8" w14:textId="77777777" w:rsidR="00F13A55" w:rsidRDefault="001D511C">
            <w:pPr>
              <w:jc w:val="center"/>
              <w:rPr>
                <w:rFonts w:ascii="Calibri" w:eastAsia="Calibri" w:hAnsi="Calibri" w:cs="Calibri"/>
                <w:b/>
                <w:sz w:val="20"/>
                <w:szCs w:val="20"/>
                <w:u w:val="single"/>
              </w:rPr>
            </w:pPr>
            <w:r>
              <w:rPr>
                <w:rFonts w:ascii="Calibri" w:eastAsia="Calibri" w:hAnsi="Calibri" w:cs="Calibri"/>
                <w:b/>
                <w:sz w:val="20"/>
                <w:szCs w:val="20"/>
                <w:u w:val="single"/>
              </w:rPr>
              <w:t>WWII Interactive Timeline:</w:t>
            </w:r>
          </w:p>
          <w:p w14:paraId="22EF4EEC" w14:textId="77777777" w:rsidR="00F13A55" w:rsidRDefault="00F13A55">
            <w:pPr>
              <w:pBdr>
                <w:top w:val="nil"/>
                <w:left w:val="nil"/>
                <w:bottom w:val="nil"/>
                <w:right w:val="nil"/>
                <w:between w:val="nil"/>
              </w:pBdr>
              <w:rPr>
                <w:rFonts w:ascii="Calibri" w:eastAsia="Calibri" w:hAnsi="Calibri" w:cs="Calibri"/>
                <w:b/>
                <w:color w:val="000000"/>
                <w:sz w:val="20"/>
                <w:szCs w:val="20"/>
              </w:rPr>
            </w:pPr>
          </w:p>
          <w:p w14:paraId="51B3705A" w14:textId="77777777" w:rsidR="00F13A55" w:rsidRDefault="001D511C">
            <w:pPr>
              <w:jc w:val="center"/>
              <w:rPr>
                <w:rFonts w:ascii="Calibri" w:eastAsia="Calibri" w:hAnsi="Calibri" w:cs="Calibri"/>
                <w:b/>
                <w:color w:val="1155CC"/>
                <w:sz w:val="20"/>
                <w:szCs w:val="20"/>
              </w:rPr>
            </w:pPr>
            <w:r>
              <w:rPr>
                <w:rFonts w:ascii="Calibri" w:eastAsia="Calibri" w:hAnsi="Calibri" w:cs="Calibri"/>
                <w:b/>
                <w:color w:val="1155CC"/>
                <w:sz w:val="20"/>
                <w:szCs w:val="20"/>
              </w:rPr>
              <w:t>Collaboration</w:t>
            </w:r>
          </w:p>
          <w:p w14:paraId="6BEA0482" w14:textId="77777777" w:rsidR="00F13A55" w:rsidRDefault="001D511C">
            <w:pPr>
              <w:jc w:val="center"/>
              <w:rPr>
                <w:rFonts w:ascii="Calibri" w:eastAsia="Calibri" w:hAnsi="Calibri" w:cs="Calibri"/>
                <w:b/>
                <w:color w:val="1155CC"/>
                <w:sz w:val="20"/>
                <w:szCs w:val="20"/>
              </w:rPr>
            </w:pPr>
            <w:proofErr w:type="spellStart"/>
            <w:r>
              <w:rPr>
                <w:rFonts w:ascii="Calibri" w:eastAsia="Calibri" w:hAnsi="Calibri" w:cs="Calibri"/>
                <w:b/>
                <w:color w:val="1155CC"/>
                <w:sz w:val="20"/>
                <w:szCs w:val="20"/>
              </w:rPr>
              <w:t>Self Management</w:t>
            </w:r>
            <w:proofErr w:type="spellEnd"/>
          </w:p>
          <w:p w14:paraId="0BBBEAF0" w14:textId="77777777" w:rsidR="00F13A55" w:rsidRDefault="001D511C">
            <w:pPr>
              <w:jc w:val="center"/>
              <w:rPr>
                <w:rFonts w:ascii="Calibri" w:eastAsia="Calibri" w:hAnsi="Calibri" w:cs="Calibri"/>
                <w:b/>
                <w:color w:val="1155CC"/>
                <w:sz w:val="20"/>
                <w:szCs w:val="20"/>
              </w:rPr>
            </w:pPr>
            <w:r>
              <w:rPr>
                <w:rFonts w:ascii="Calibri" w:eastAsia="Calibri" w:hAnsi="Calibri" w:cs="Calibri"/>
                <w:b/>
                <w:color w:val="1155CC"/>
                <w:sz w:val="20"/>
                <w:szCs w:val="20"/>
              </w:rPr>
              <w:t>Communication</w:t>
            </w:r>
          </w:p>
          <w:p w14:paraId="4330A878" w14:textId="77777777" w:rsidR="00F13A55" w:rsidRDefault="00F13A55">
            <w:pPr>
              <w:jc w:val="center"/>
              <w:rPr>
                <w:rFonts w:ascii="Calibri" w:eastAsia="Calibri" w:hAnsi="Calibri" w:cs="Calibri"/>
                <w:b/>
                <w:sz w:val="20"/>
                <w:szCs w:val="20"/>
              </w:rPr>
            </w:pPr>
          </w:p>
        </w:tc>
        <w:tc>
          <w:tcPr>
            <w:tcW w:w="1329" w:type="dxa"/>
          </w:tcPr>
          <w:p w14:paraId="3CBBCEAC" w14:textId="77777777" w:rsidR="00F13A55" w:rsidRDefault="00F13A55">
            <w:pPr>
              <w:jc w:val="center"/>
              <w:rPr>
                <w:rFonts w:ascii="Calibri" w:eastAsia="Calibri" w:hAnsi="Calibri" w:cs="Calibri"/>
                <w:b/>
                <w:sz w:val="20"/>
                <w:szCs w:val="20"/>
              </w:rPr>
            </w:pPr>
          </w:p>
          <w:p w14:paraId="0BF4767A"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Criteria C</w:t>
            </w:r>
          </w:p>
          <w:p w14:paraId="3C71DF91"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Communicating </w:t>
            </w:r>
          </w:p>
          <w:p w14:paraId="779A8ED2"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Criteria B </w:t>
            </w:r>
          </w:p>
          <w:p w14:paraId="7F6603A0"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Investigating </w:t>
            </w:r>
          </w:p>
        </w:tc>
        <w:tc>
          <w:tcPr>
            <w:tcW w:w="1329" w:type="dxa"/>
            <w:vAlign w:val="center"/>
          </w:tcPr>
          <w:p w14:paraId="07A5FC5A"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Caring</w:t>
            </w:r>
          </w:p>
          <w:p w14:paraId="05CEB97A"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Balanced</w:t>
            </w:r>
          </w:p>
        </w:tc>
      </w:tr>
      <w:tr w:rsidR="00F13A55" w14:paraId="12AEE0F1" w14:textId="77777777">
        <w:trPr>
          <w:trHeight w:val="460"/>
        </w:trPr>
        <w:tc>
          <w:tcPr>
            <w:tcW w:w="1328" w:type="dxa"/>
          </w:tcPr>
          <w:p w14:paraId="44FFE35B"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May</w:t>
            </w:r>
          </w:p>
          <w:p w14:paraId="27C20129"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14hrs</w:t>
            </w:r>
          </w:p>
        </w:tc>
        <w:tc>
          <w:tcPr>
            <w:tcW w:w="1329" w:type="dxa"/>
          </w:tcPr>
          <w:p w14:paraId="58B35956"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Civil Rights</w:t>
            </w:r>
          </w:p>
        </w:tc>
        <w:tc>
          <w:tcPr>
            <w:tcW w:w="1329" w:type="dxa"/>
          </w:tcPr>
          <w:p w14:paraId="7377111B" w14:textId="77777777" w:rsidR="00F13A55" w:rsidRDefault="00F13A55">
            <w:pPr>
              <w:jc w:val="center"/>
              <w:rPr>
                <w:rFonts w:ascii="Calibri" w:eastAsia="Calibri" w:hAnsi="Calibri" w:cs="Calibri"/>
                <w:b/>
                <w:sz w:val="20"/>
                <w:szCs w:val="20"/>
              </w:rPr>
            </w:pPr>
          </w:p>
          <w:p w14:paraId="39D822FC" w14:textId="77777777" w:rsidR="00F13A55" w:rsidRDefault="00F13A55">
            <w:pPr>
              <w:jc w:val="center"/>
              <w:rPr>
                <w:rFonts w:ascii="Calibri" w:eastAsia="Calibri" w:hAnsi="Calibri" w:cs="Calibri"/>
                <w:b/>
                <w:sz w:val="20"/>
                <w:szCs w:val="20"/>
              </w:rPr>
            </w:pPr>
          </w:p>
          <w:p w14:paraId="33C2DFDC"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Communication</w:t>
            </w:r>
          </w:p>
          <w:p w14:paraId="5612CB3E"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Thinking Critically  </w:t>
            </w:r>
          </w:p>
        </w:tc>
        <w:tc>
          <w:tcPr>
            <w:tcW w:w="1328" w:type="dxa"/>
          </w:tcPr>
          <w:p w14:paraId="2A0BFEF0"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USII.9</w:t>
            </w:r>
            <w:proofErr w:type="gramStart"/>
            <w:r>
              <w:rPr>
                <w:rFonts w:ascii="Calibri" w:eastAsia="Calibri" w:hAnsi="Calibri" w:cs="Calibri"/>
                <w:b/>
                <w:sz w:val="20"/>
                <w:szCs w:val="20"/>
              </w:rPr>
              <w:t>a,b</w:t>
            </w:r>
            <w:proofErr w:type="gramEnd"/>
          </w:p>
        </w:tc>
        <w:tc>
          <w:tcPr>
            <w:tcW w:w="1329" w:type="dxa"/>
          </w:tcPr>
          <w:p w14:paraId="294008DE" w14:textId="77777777" w:rsidR="00F13A55" w:rsidRDefault="001D511C">
            <w:pPr>
              <w:rPr>
                <w:rFonts w:ascii="Calibri" w:eastAsia="Calibri" w:hAnsi="Calibri" w:cs="Calibri"/>
                <w:b/>
                <w:sz w:val="20"/>
                <w:szCs w:val="20"/>
              </w:rPr>
            </w:pPr>
            <w:r>
              <w:rPr>
                <w:rFonts w:ascii="Calibri" w:eastAsia="Calibri" w:hAnsi="Calibri" w:cs="Calibri"/>
                <w:b/>
                <w:sz w:val="20"/>
                <w:szCs w:val="20"/>
              </w:rPr>
              <w:t>Change</w:t>
            </w:r>
          </w:p>
        </w:tc>
        <w:tc>
          <w:tcPr>
            <w:tcW w:w="1329" w:type="dxa"/>
          </w:tcPr>
          <w:p w14:paraId="18A0F1A9" w14:textId="77777777" w:rsidR="00F13A55" w:rsidRDefault="001D511C">
            <w:pPr>
              <w:rPr>
                <w:rFonts w:ascii="Calibri" w:eastAsia="Calibri" w:hAnsi="Calibri" w:cs="Calibri"/>
                <w:b/>
                <w:sz w:val="20"/>
                <w:szCs w:val="20"/>
              </w:rPr>
            </w:pPr>
            <w:r>
              <w:rPr>
                <w:rFonts w:ascii="Calibri" w:eastAsia="Calibri" w:hAnsi="Calibri" w:cs="Calibri"/>
                <w:b/>
                <w:sz w:val="20"/>
                <w:szCs w:val="20"/>
              </w:rPr>
              <w:t>Culture</w:t>
            </w:r>
          </w:p>
          <w:p w14:paraId="71639F08" w14:textId="77777777" w:rsidR="00F13A55" w:rsidRDefault="001D511C">
            <w:pPr>
              <w:rPr>
                <w:rFonts w:ascii="Calibri" w:eastAsia="Calibri" w:hAnsi="Calibri" w:cs="Calibri"/>
                <w:b/>
                <w:sz w:val="20"/>
                <w:szCs w:val="20"/>
              </w:rPr>
            </w:pPr>
            <w:r>
              <w:rPr>
                <w:rFonts w:ascii="Calibri" w:eastAsia="Calibri" w:hAnsi="Calibri" w:cs="Calibri"/>
                <w:b/>
                <w:sz w:val="20"/>
                <w:szCs w:val="20"/>
              </w:rPr>
              <w:t>Conflict</w:t>
            </w:r>
          </w:p>
          <w:p w14:paraId="15D8F06B" w14:textId="77777777" w:rsidR="00F13A55" w:rsidRDefault="001D511C">
            <w:pPr>
              <w:rPr>
                <w:rFonts w:ascii="Calibri" w:eastAsia="Calibri" w:hAnsi="Calibri" w:cs="Calibri"/>
                <w:b/>
                <w:sz w:val="20"/>
                <w:szCs w:val="20"/>
              </w:rPr>
            </w:pPr>
            <w:r>
              <w:rPr>
                <w:rFonts w:ascii="Calibri" w:eastAsia="Calibri" w:hAnsi="Calibri" w:cs="Calibri"/>
                <w:b/>
                <w:sz w:val="20"/>
                <w:szCs w:val="20"/>
              </w:rPr>
              <w:t>Perspective</w:t>
            </w:r>
          </w:p>
        </w:tc>
        <w:tc>
          <w:tcPr>
            <w:tcW w:w="1329" w:type="dxa"/>
          </w:tcPr>
          <w:p w14:paraId="3E8BEBBF"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Personal and Cultural Expression</w:t>
            </w:r>
          </w:p>
        </w:tc>
        <w:tc>
          <w:tcPr>
            <w:tcW w:w="1328" w:type="dxa"/>
          </w:tcPr>
          <w:p w14:paraId="18DFE50B" w14:textId="77777777" w:rsidR="00F13A55" w:rsidRDefault="001D511C">
            <w:pPr>
              <w:widowControl w:val="0"/>
              <w:rPr>
                <w:rFonts w:ascii="Calibri" w:eastAsia="Calibri" w:hAnsi="Calibri" w:cs="Calibri"/>
                <w:b/>
                <w:sz w:val="20"/>
                <w:szCs w:val="20"/>
              </w:rPr>
            </w:pPr>
            <w:r>
              <w:rPr>
                <w:rFonts w:ascii="Calibri" w:eastAsia="Calibri" w:hAnsi="Calibri" w:cs="Calibri"/>
                <w:b/>
                <w:color w:val="000000"/>
                <w:sz w:val="20"/>
                <w:szCs w:val="20"/>
              </w:rPr>
              <w:t>Culture and perspective promote change for future generations.</w:t>
            </w:r>
          </w:p>
        </w:tc>
        <w:tc>
          <w:tcPr>
            <w:tcW w:w="1329" w:type="dxa"/>
          </w:tcPr>
          <w:p w14:paraId="606284A0" w14:textId="77777777" w:rsidR="00F13A55" w:rsidRDefault="001D511C">
            <w:pPr>
              <w:jc w:val="center"/>
              <w:rPr>
                <w:rFonts w:ascii="Calibri" w:eastAsia="Calibri" w:hAnsi="Calibri" w:cs="Calibri"/>
                <w:b/>
                <w:sz w:val="20"/>
                <w:szCs w:val="20"/>
                <w:u w:val="single"/>
              </w:rPr>
            </w:pPr>
            <w:r>
              <w:rPr>
                <w:rFonts w:ascii="Calibri" w:eastAsia="Calibri" w:hAnsi="Calibri" w:cs="Calibri"/>
                <w:b/>
                <w:sz w:val="20"/>
                <w:szCs w:val="20"/>
                <w:u w:val="single"/>
              </w:rPr>
              <w:t>Organized Protest Google Site</w:t>
            </w:r>
          </w:p>
          <w:p w14:paraId="3E86DFB7" w14:textId="77777777" w:rsidR="00F13A55" w:rsidRDefault="00F13A55">
            <w:pPr>
              <w:jc w:val="center"/>
              <w:rPr>
                <w:rFonts w:ascii="Calibri" w:eastAsia="Calibri" w:hAnsi="Calibri" w:cs="Calibri"/>
                <w:b/>
                <w:sz w:val="20"/>
                <w:szCs w:val="20"/>
                <w:u w:val="single"/>
              </w:rPr>
            </w:pPr>
          </w:p>
          <w:p w14:paraId="57415768" w14:textId="77777777" w:rsidR="00F13A55" w:rsidRDefault="001D511C">
            <w:pPr>
              <w:jc w:val="center"/>
              <w:rPr>
                <w:rFonts w:ascii="Calibri" w:eastAsia="Calibri" w:hAnsi="Calibri" w:cs="Calibri"/>
                <w:b/>
                <w:color w:val="0B5394"/>
                <w:sz w:val="20"/>
                <w:szCs w:val="20"/>
              </w:rPr>
            </w:pPr>
            <w:proofErr w:type="spellStart"/>
            <w:r>
              <w:rPr>
                <w:rFonts w:ascii="Calibri" w:eastAsia="Calibri" w:hAnsi="Calibri" w:cs="Calibri"/>
                <w:b/>
                <w:color w:val="0B5394"/>
                <w:sz w:val="20"/>
                <w:szCs w:val="20"/>
              </w:rPr>
              <w:t>Self Management</w:t>
            </w:r>
            <w:proofErr w:type="spellEnd"/>
            <w:r>
              <w:rPr>
                <w:rFonts w:ascii="Calibri" w:eastAsia="Calibri" w:hAnsi="Calibri" w:cs="Calibri"/>
                <w:b/>
                <w:color w:val="0B5394"/>
                <w:sz w:val="20"/>
                <w:szCs w:val="20"/>
              </w:rPr>
              <w:t xml:space="preserve"> </w:t>
            </w:r>
          </w:p>
          <w:p w14:paraId="00C30827" w14:textId="77777777" w:rsidR="00F13A55" w:rsidRDefault="001D511C">
            <w:pPr>
              <w:jc w:val="center"/>
              <w:rPr>
                <w:rFonts w:ascii="Calibri" w:eastAsia="Calibri" w:hAnsi="Calibri" w:cs="Calibri"/>
                <w:b/>
                <w:color w:val="0B5394"/>
                <w:sz w:val="20"/>
                <w:szCs w:val="20"/>
              </w:rPr>
            </w:pPr>
            <w:r>
              <w:rPr>
                <w:rFonts w:ascii="Calibri" w:eastAsia="Calibri" w:hAnsi="Calibri" w:cs="Calibri"/>
                <w:b/>
                <w:color w:val="0B5394"/>
                <w:sz w:val="20"/>
                <w:szCs w:val="20"/>
              </w:rPr>
              <w:t xml:space="preserve">Communicating </w:t>
            </w:r>
          </w:p>
          <w:p w14:paraId="551C6BB3" w14:textId="77777777" w:rsidR="00F13A55" w:rsidRDefault="001D511C">
            <w:pPr>
              <w:jc w:val="center"/>
              <w:rPr>
                <w:rFonts w:ascii="Calibri" w:eastAsia="Calibri" w:hAnsi="Calibri" w:cs="Calibri"/>
                <w:b/>
                <w:color w:val="0B5394"/>
                <w:sz w:val="20"/>
                <w:szCs w:val="20"/>
              </w:rPr>
            </w:pPr>
            <w:proofErr w:type="spellStart"/>
            <w:r>
              <w:rPr>
                <w:rFonts w:ascii="Calibri" w:eastAsia="Calibri" w:hAnsi="Calibri" w:cs="Calibri"/>
                <w:b/>
                <w:color w:val="0B5394"/>
                <w:sz w:val="20"/>
                <w:szCs w:val="20"/>
              </w:rPr>
              <w:t>Invvestigating</w:t>
            </w:r>
            <w:proofErr w:type="spellEnd"/>
          </w:p>
          <w:p w14:paraId="3E5CA053" w14:textId="77777777" w:rsidR="00F13A55" w:rsidRDefault="00F13A55">
            <w:pPr>
              <w:jc w:val="center"/>
              <w:rPr>
                <w:rFonts w:ascii="Calibri" w:eastAsia="Calibri" w:hAnsi="Calibri" w:cs="Calibri"/>
                <w:b/>
                <w:color w:val="0B5394"/>
                <w:sz w:val="20"/>
                <w:szCs w:val="20"/>
              </w:rPr>
            </w:pPr>
          </w:p>
        </w:tc>
        <w:tc>
          <w:tcPr>
            <w:tcW w:w="1329" w:type="dxa"/>
          </w:tcPr>
          <w:p w14:paraId="027F5D7C" w14:textId="77777777" w:rsidR="00F13A55" w:rsidRDefault="00F13A55">
            <w:pPr>
              <w:jc w:val="center"/>
              <w:rPr>
                <w:rFonts w:ascii="Calibri" w:eastAsia="Calibri" w:hAnsi="Calibri" w:cs="Calibri"/>
                <w:b/>
                <w:sz w:val="20"/>
                <w:szCs w:val="20"/>
              </w:rPr>
            </w:pPr>
          </w:p>
          <w:p w14:paraId="6B31FC8A"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Criteria C </w:t>
            </w:r>
          </w:p>
          <w:p w14:paraId="77B23790"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Communication</w:t>
            </w:r>
          </w:p>
          <w:p w14:paraId="0B0A82C8"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br/>
              <w:t>Criteria D</w:t>
            </w:r>
          </w:p>
          <w:p w14:paraId="2D47E2B0"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 xml:space="preserve">Thinking Critically </w:t>
            </w:r>
          </w:p>
        </w:tc>
        <w:tc>
          <w:tcPr>
            <w:tcW w:w="1329" w:type="dxa"/>
            <w:vAlign w:val="center"/>
          </w:tcPr>
          <w:p w14:paraId="39D03DF9" w14:textId="77777777" w:rsidR="00F13A55" w:rsidRDefault="001D511C">
            <w:pPr>
              <w:jc w:val="center"/>
              <w:rPr>
                <w:rFonts w:ascii="Calibri" w:eastAsia="Calibri" w:hAnsi="Calibri" w:cs="Calibri"/>
                <w:b/>
                <w:sz w:val="20"/>
                <w:szCs w:val="20"/>
              </w:rPr>
            </w:pPr>
            <w:r>
              <w:rPr>
                <w:rFonts w:ascii="Calibri" w:eastAsia="Calibri" w:hAnsi="Calibri" w:cs="Calibri"/>
                <w:b/>
                <w:sz w:val="20"/>
                <w:szCs w:val="20"/>
              </w:rPr>
              <w:t>Open Minded</w:t>
            </w:r>
          </w:p>
          <w:p w14:paraId="04E6509A" w14:textId="77777777" w:rsidR="00F13A55" w:rsidRDefault="00F13A55">
            <w:pPr>
              <w:jc w:val="center"/>
              <w:rPr>
                <w:rFonts w:ascii="Calibri" w:eastAsia="Calibri" w:hAnsi="Calibri" w:cs="Calibri"/>
                <w:sz w:val="20"/>
                <w:szCs w:val="20"/>
              </w:rPr>
            </w:pPr>
          </w:p>
        </w:tc>
      </w:tr>
    </w:tbl>
    <w:p w14:paraId="59F82B7B" w14:textId="77777777" w:rsidR="00F13A55" w:rsidRDefault="00F13A55">
      <w:pPr>
        <w:rPr>
          <w:rFonts w:ascii="Times New Roman" w:eastAsia="Times New Roman" w:hAnsi="Times New Roman" w:cs="Times New Roman"/>
          <w:sz w:val="20"/>
          <w:szCs w:val="20"/>
        </w:rPr>
      </w:pPr>
    </w:p>
    <w:p w14:paraId="20A8F4CA" w14:textId="77777777" w:rsidR="00F13A55" w:rsidRDefault="001D511C">
      <w:pPr>
        <w:rPr>
          <w:rFonts w:ascii="Calibri" w:eastAsia="Calibri" w:hAnsi="Calibri" w:cs="Calibri"/>
          <w:sz w:val="22"/>
          <w:szCs w:val="22"/>
        </w:rPr>
      </w:pPr>
      <w:r>
        <w:rPr>
          <w:rFonts w:ascii="Calibri" w:eastAsia="Calibri" w:hAnsi="Calibri" w:cs="Calibri"/>
          <w:b/>
          <w:sz w:val="22"/>
          <w:szCs w:val="22"/>
        </w:rPr>
        <w:t xml:space="preserve">Support of Personal Project: </w:t>
      </w:r>
      <w:r>
        <w:rPr>
          <w:rFonts w:ascii="Calibri" w:eastAsia="Calibri" w:hAnsi="Calibri" w:cs="Calibri"/>
          <w:b/>
          <w:i/>
          <w:sz w:val="22"/>
          <w:szCs w:val="22"/>
        </w:rPr>
        <w:t>(Develop a narrative description of the ways in which your class supports the skills students will need to complete the Personal Project from spring of their freshman year through fall of their sophomore year.  Areas to conside</w:t>
      </w:r>
      <w:r>
        <w:rPr>
          <w:rFonts w:ascii="Calibri" w:eastAsia="Calibri" w:hAnsi="Calibri" w:cs="Calibri"/>
          <w:b/>
          <w:i/>
          <w:sz w:val="22"/>
          <w:szCs w:val="22"/>
        </w:rPr>
        <w:t>r include but are not limited to the development of students’ autonomy, self-confidence, reflection, perseverance, time-management and organization, and research.)</w:t>
      </w:r>
    </w:p>
    <w:p w14:paraId="0CC39A77" w14:textId="77777777" w:rsidR="00F13A55" w:rsidRDefault="00F13A55">
      <w:pPr>
        <w:rPr>
          <w:rFonts w:ascii="Calibri" w:eastAsia="Calibri" w:hAnsi="Calibri" w:cs="Calibri"/>
          <w:sz w:val="22"/>
          <w:szCs w:val="22"/>
        </w:rPr>
      </w:pPr>
    </w:p>
    <w:p w14:paraId="470979BB" w14:textId="77777777" w:rsidR="00F13A55" w:rsidRDefault="001D511C">
      <w:pPr>
        <w:rPr>
          <w:rFonts w:ascii="Calibri" w:eastAsia="Calibri" w:hAnsi="Calibri" w:cs="Calibri"/>
          <w:sz w:val="22"/>
          <w:szCs w:val="22"/>
        </w:rPr>
      </w:pPr>
      <w:r>
        <w:rPr>
          <w:rFonts w:ascii="Calibri" w:eastAsia="Calibri" w:hAnsi="Calibri" w:cs="Calibri"/>
          <w:b/>
          <w:i/>
          <w:sz w:val="22"/>
          <w:szCs w:val="22"/>
        </w:rPr>
        <w:t>Throughout their 7</w:t>
      </w:r>
      <w:r>
        <w:rPr>
          <w:rFonts w:ascii="Calibri" w:eastAsia="Calibri" w:hAnsi="Calibri" w:cs="Calibri"/>
          <w:b/>
          <w:i/>
          <w:sz w:val="22"/>
          <w:szCs w:val="22"/>
          <w:vertAlign w:val="superscript"/>
        </w:rPr>
        <w:t>th</w:t>
      </w:r>
      <w:r>
        <w:rPr>
          <w:rFonts w:ascii="Calibri" w:eastAsia="Calibri" w:hAnsi="Calibri" w:cs="Calibri"/>
          <w:b/>
          <w:i/>
          <w:sz w:val="22"/>
          <w:szCs w:val="22"/>
        </w:rPr>
        <w:t xml:space="preserve"> grade year, students will conduct individual research for a variety of</w:t>
      </w:r>
      <w:r>
        <w:rPr>
          <w:rFonts w:ascii="Calibri" w:eastAsia="Calibri" w:hAnsi="Calibri" w:cs="Calibri"/>
          <w:b/>
          <w:i/>
          <w:sz w:val="22"/>
          <w:szCs w:val="22"/>
        </w:rPr>
        <w:t xml:space="preserve"> projects.  Some of these projects will be complete on their own and some will be done collaboratively.  With each project, there will be a suggested timeline to help students develop their time-management skills.  In addition, each project will have a ref</w:t>
      </w:r>
      <w:r>
        <w:rPr>
          <w:rFonts w:ascii="Calibri" w:eastAsia="Calibri" w:hAnsi="Calibri" w:cs="Calibri"/>
          <w:b/>
          <w:i/>
          <w:sz w:val="22"/>
          <w:szCs w:val="22"/>
        </w:rPr>
        <w:t xml:space="preserve">lection piece that will allow them to think of what they did well and what they could improve on.  Students will do the same for group members when necessary.  </w:t>
      </w:r>
    </w:p>
    <w:p w14:paraId="518FE51B" w14:textId="77777777" w:rsidR="00F13A55" w:rsidRDefault="00F13A55">
      <w:pPr>
        <w:rPr>
          <w:rFonts w:ascii="Calibri" w:eastAsia="Calibri" w:hAnsi="Calibri" w:cs="Calibri"/>
          <w:sz w:val="22"/>
          <w:szCs w:val="22"/>
        </w:rPr>
      </w:pPr>
    </w:p>
    <w:p w14:paraId="18552569" w14:textId="77777777" w:rsidR="00F13A55" w:rsidRDefault="001D511C">
      <w:pPr>
        <w:rPr>
          <w:rFonts w:ascii="Calibri" w:eastAsia="Calibri" w:hAnsi="Calibri" w:cs="Calibri"/>
          <w:sz w:val="22"/>
          <w:szCs w:val="22"/>
        </w:rPr>
      </w:pPr>
      <w:r>
        <w:rPr>
          <w:rFonts w:ascii="Calibri" w:eastAsia="Calibri" w:hAnsi="Calibri" w:cs="Calibri"/>
          <w:b/>
          <w:i/>
          <w:sz w:val="22"/>
          <w:szCs w:val="22"/>
        </w:rPr>
        <w:t>During 7</w:t>
      </w:r>
      <w:r>
        <w:rPr>
          <w:rFonts w:ascii="Calibri" w:eastAsia="Calibri" w:hAnsi="Calibri" w:cs="Calibri"/>
          <w:b/>
          <w:i/>
          <w:sz w:val="22"/>
          <w:szCs w:val="22"/>
          <w:vertAlign w:val="superscript"/>
        </w:rPr>
        <w:t>th</w:t>
      </w:r>
      <w:r>
        <w:rPr>
          <w:rFonts w:ascii="Calibri" w:eastAsia="Calibri" w:hAnsi="Calibri" w:cs="Calibri"/>
          <w:b/>
          <w:i/>
          <w:sz w:val="22"/>
          <w:szCs w:val="22"/>
        </w:rPr>
        <w:t xml:space="preserve"> grade, we work hard to develop historical writing skills.  This will take persevera</w:t>
      </w:r>
      <w:r>
        <w:rPr>
          <w:rFonts w:ascii="Calibri" w:eastAsia="Calibri" w:hAnsi="Calibri" w:cs="Calibri"/>
          <w:b/>
          <w:i/>
          <w:sz w:val="22"/>
          <w:szCs w:val="22"/>
        </w:rPr>
        <w:t>nce. Most students have never done anything like this, and many will fail at first.  By the end of the school year, all students will show improvement.</w:t>
      </w:r>
    </w:p>
    <w:p w14:paraId="1588F681" w14:textId="77777777" w:rsidR="00F13A55" w:rsidRDefault="00F13A55">
      <w:pPr>
        <w:rPr>
          <w:rFonts w:ascii="Calibri" w:eastAsia="Calibri" w:hAnsi="Calibri" w:cs="Calibri"/>
          <w:sz w:val="22"/>
          <w:szCs w:val="22"/>
        </w:rPr>
      </w:pPr>
    </w:p>
    <w:p w14:paraId="42655FAC" w14:textId="77777777" w:rsidR="00F13A55" w:rsidRDefault="001D511C">
      <w:pPr>
        <w:rPr>
          <w:rFonts w:ascii="Calibri" w:eastAsia="Calibri" w:hAnsi="Calibri" w:cs="Calibri"/>
          <w:sz w:val="22"/>
          <w:szCs w:val="22"/>
        </w:rPr>
      </w:pPr>
      <w:r>
        <w:rPr>
          <w:rFonts w:ascii="Calibri" w:eastAsia="Calibri" w:hAnsi="Calibri" w:cs="Calibri"/>
          <w:b/>
          <w:i/>
          <w:sz w:val="22"/>
          <w:szCs w:val="22"/>
        </w:rPr>
        <w:t>Finally, the 7</w:t>
      </w:r>
      <w:r>
        <w:rPr>
          <w:rFonts w:ascii="Calibri" w:eastAsia="Calibri" w:hAnsi="Calibri" w:cs="Calibri"/>
          <w:b/>
          <w:i/>
          <w:sz w:val="22"/>
          <w:szCs w:val="22"/>
          <w:vertAlign w:val="superscript"/>
        </w:rPr>
        <w:t>th</w:t>
      </w:r>
      <w:r>
        <w:rPr>
          <w:rFonts w:ascii="Calibri" w:eastAsia="Calibri" w:hAnsi="Calibri" w:cs="Calibri"/>
          <w:b/>
          <w:i/>
          <w:sz w:val="22"/>
          <w:szCs w:val="22"/>
        </w:rPr>
        <w:t xml:space="preserve"> grade students will be responsible for two curriculums.  The civics curriculum will re</w:t>
      </w:r>
      <w:r>
        <w:rPr>
          <w:rFonts w:ascii="Calibri" w:eastAsia="Calibri" w:hAnsi="Calibri" w:cs="Calibri"/>
          <w:b/>
          <w:i/>
          <w:sz w:val="22"/>
          <w:szCs w:val="22"/>
        </w:rPr>
        <w:t>quire a great deal of organization and autonomy.  They will have to keep up with a content notebook derived from mini lessons every Monday.  They will have to study this notebook and be prepared for the State Exam at the end of the year while they are lear</w:t>
      </w:r>
      <w:r>
        <w:rPr>
          <w:rFonts w:ascii="Calibri" w:eastAsia="Calibri" w:hAnsi="Calibri" w:cs="Calibri"/>
          <w:b/>
          <w:i/>
          <w:sz w:val="22"/>
          <w:szCs w:val="22"/>
        </w:rPr>
        <w:t>ning their history curriculum.  This will all require a great number of the skills needed to be successful in high school.</w:t>
      </w:r>
    </w:p>
    <w:p w14:paraId="461414CA" w14:textId="77777777" w:rsidR="00F13A55" w:rsidRDefault="00F13A55">
      <w:pPr>
        <w:rPr>
          <w:rFonts w:ascii="Calibri" w:eastAsia="Calibri" w:hAnsi="Calibri" w:cs="Calibri"/>
          <w:sz w:val="22"/>
          <w:szCs w:val="22"/>
        </w:rPr>
      </w:pPr>
    </w:p>
    <w:p w14:paraId="0B6E51EB" w14:textId="77777777" w:rsidR="00F13A55" w:rsidRDefault="001D511C">
      <w:pPr>
        <w:rPr>
          <w:rFonts w:ascii="Calibri" w:eastAsia="Calibri" w:hAnsi="Calibri" w:cs="Calibri"/>
          <w:sz w:val="22"/>
          <w:szCs w:val="22"/>
        </w:rPr>
      </w:pPr>
      <w:r>
        <w:rPr>
          <w:rFonts w:ascii="Calibri" w:eastAsia="Calibri" w:hAnsi="Calibri" w:cs="Calibri"/>
          <w:b/>
          <w:i/>
          <w:color w:val="000000"/>
          <w:sz w:val="22"/>
          <w:szCs w:val="22"/>
        </w:rPr>
        <w:t>As IB teachers we be helping students prepare for the Personal Project research they will do in 10</w:t>
      </w:r>
      <w:r>
        <w:rPr>
          <w:rFonts w:ascii="Calibri" w:eastAsia="Calibri" w:hAnsi="Calibri" w:cs="Calibri"/>
          <w:b/>
          <w:i/>
          <w:color w:val="000000"/>
          <w:sz w:val="22"/>
          <w:szCs w:val="22"/>
          <w:vertAlign w:val="superscript"/>
        </w:rPr>
        <w:t>th</w:t>
      </w:r>
      <w:r>
        <w:rPr>
          <w:rFonts w:ascii="Calibri" w:eastAsia="Calibri" w:hAnsi="Calibri" w:cs="Calibri"/>
          <w:b/>
          <w:i/>
          <w:color w:val="000000"/>
          <w:sz w:val="22"/>
          <w:szCs w:val="22"/>
        </w:rPr>
        <w:t xml:space="preserve"> grade if they continue with the IB program.</w:t>
      </w:r>
    </w:p>
    <w:sectPr w:rsidR="00F13A55">
      <w:footerReference w:type="even" r:id="rId6"/>
      <w:footerReference w:type="default" r:id="rId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2D42" w14:textId="77777777" w:rsidR="00000000" w:rsidRDefault="001D511C">
      <w:r>
        <w:separator/>
      </w:r>
    </w:p>
  </w:endnote>
  <w:endnote w:type="continuationSeparator" w:id="0">
    <w:p w14:paraId="60442F0C" w14:textId="77777777" w:rsidR="00000000" w:rsidRDefault="001D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6099" w14:textId="77777777" w:rsidR="00F13A55" w:rsidRDefault="001D511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9B087F4" w14:textId="77777777" w:rsidR="00F13A55" w:rsidRDefault="00F13A5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0299" w14:textId="77777777" w:rsidR="00F13A55" w:rsidRDefault="001D511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E3D4B8B" w14:textId="77777777" w:rsidR="00F13A55" w:rsidRDefault="001D511C">
    <w:pPr>
      <w:pBdr>
        <w:top w:val="nil"/>
        <w:left w:val="nil"/>
        <w:bottom w:val="nil"/>
        <w:right w:val="nil"/>
        <w:between w:val="nil"/>
      </w:pBdr>
      <w:tabs>
        <w:tab w:val="center" w:pos="4320"/>
        <w:tab w:val="right" w:pos="8640"/>
      </w:tabs>
      <w:ind w:right="360"/>
      <w:jc w:val="center"/>
      <w:rPr>
        <w:rFonts w:ascii="Calibri" w:eastAsia="Calibri" w:hAnsi="Calibri" w:cs="Calibri"/>
        <w:color w:val="000000"/>
        <w:sz w:val="16"/>
        <w:szCs w:val="16"/>
      </w:rPr>
    </w:pPr>
    <w:r>
      <w:rPr>
        <w:rFonts w:ascii="Calibri" w:eastAsia="Calibri" w:hAnsi="Calibri" w:cs="Calibri"/>
        <w:color w:val="000000"/>
        <w:sz w:val="16"/>
        <w:szCs w:val="16"/>
      </w:rPr>
      <w:t>MYP Subject Overview</w:t>
    </w:r>
  </w:p>
  <w:p w14:paraId="10881AE5" w14:textId="77777777" w:rsidR="00F13A55" w:rsidRDefault="001D511C">
    <w:pPr>
      <w:pBdr>
        <w:top w:val="nil"/>
        <w:left w:val="nil"/>
        <w:bottom w:val="nil"/>
        <w:right w:val="nil"/>
        <w:between w:val="nil"/>
      </w:pBdr>
      <w:tabs>
        <w:tab w:val="center" w:pos="4320"/>
        <w:tab w:val="right" w:pos="8640"/>
      </w:tabs>
      <w:ind w:right="360"/>
      <w:jc w:val="center"/>
      <w:rPr>
        <w:rFonts w:ascii="Calibri" w:eastAsia="Calibri" w:hAnsi="Calibri" w:cs="Calibri"/>
        <w:color w:val="000000"/>
        <w:sz w:val="16"/>
        <w:szCs w:val="16"/>
      </w:rPr>
    </w:pPr>
    <w:r>
      <w:rPr>
        <w:rFonts w:ascii="Calibri" w:eastAsia="Calibri" w:hAnsi="Calibri" w:cs="Calibri"/>
        <w:color w:val="000000"/>
        <w:sz w:val="16"/>
        <w:szCs w:val="16"/>
      </w:rPr>
      <w:t xml:space="preserve"> Revised 2015</w:t>
    </w:r>
  </w:p>
  <w:p w14:paraId="507C7F5C" w14:textId="77777777" w:rsidR="00F13A55" w:rsidRDefault="00F13A55">
    <w:pPr>
      <w:pBdr>
        <w:top w:val="nil"/>
        <w:left w:val="nil"/>
        <w:bottom w:val="nil"/>
        <w:right w:val="nil"/>
        <w:between w:val="nil"/>
      </w:pBdr>
      <w:tabs>
        <w:tab w:val="center" w:pos="4320"/>
        <w:tab w:val="right" w:pos="864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5141" w14:textId="77777777" w:rsidR="00000000" w:rsidRDefault="001D511C">
      <w:r>
        <w:separator/>
      </w:r>
    </w:p>
  </w:footnote>
  <w:footnote w:type="continuationSeparator" w:id="0">
    <w:p w14:paraId="46F854E0" w14:textId="77777777" w:rsidR="00000000" w:rsidRDefault="001D5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55"/>
    <w:rsid w:val="001D511C"/>
    <w:rsid w:val="00F1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941C"/>
  <w15:docId w15:val="{91B2FC37-5FFB-4BF8-B113-2B6C968F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 Wilcox (mpwilcox)</dc:creator>
  <cp:lastModifiedBy>Marie P. Wilcox (mpwilcox)</cp:lastModifiedBy>
  <cp:revision>2</cp:revision>
  <dcterms:created xsi:type="dcterms:W3CDTF">2021-09-16T17:05:00Z</dcterms:created>
  <dcterms:modified xsi:type="dcterms:W3CDTF">2021-09-16T17:05:00Z</dcterms:modified>
</cp:coreProperties>
</file>