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pPr w:leftFromText="180" w:rightFromText="180" w:vertAnchor="text" w:horzAnchor="margin" w:tblpXSpec="center" w:tblpY="-719"/>
        <w:tblW w:w="152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814"/>
        <w:gridCol w:w="2243"/>
        <w:gridCol w:w="2243"/>
        <w:gridCol w:w="2246"/>
        <w:gridCol w:w="2243"/>
        <w:gridCol w:w="2246"/>
        <w:gridCol w:w="2243"/>
      </w:tblGrid>
      <w:tr w:rsidR="00260DEE" w14:paraId="5C030BE5" w14:textId="77777777" w:rsidTr="00260DEE">
        <w:trPr>
          <w:trHeight w:val="140"/>
        </w:trPr>
        <w:tc>
          <w:tcPr>
            <w:tcW w:w="1814" w:type="dxa"/>
            <w:vAlign w:val="center"/>
          </w:tcPr>
          <w:p w14:paraId="538DCE99"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Dates</w:t>
            </w:r>
          </w:p>
        </w:tc>
        <w:tc>
          <w:tcPr>
            <w:tcW w:w="2243" w:type="dxa"/>
            <w:vAlign w:val="center"/>
          </w:tcPr>
          <w:p w14:paraId="023B98A1"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         September 8 - Oct 2</w:t>
            </w:r>
          </w:p>
        </w:tc>
        <w:tc>
          <w:tcPr>
            <w:tcW w:w="2243" w:type="dxa"/>
            <w:vAlign w:val="center"/>
          </w:tcPr>
          <w:p w14:paraId="435B122F"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Oct  5 – Oct 30</w:t>
            </w:r>
          </w:p>
        </w:tc>
        <w:tc>
          <w:tcPr>
            <w:tcW w:w="2246" w:type="dxa"/>
            <w:vAlign w:val="center"/>
          </w:tcPr>
          <w:p w14:paraId="17D569AC" w14:textId="6E8B74E6" w:rsidR="00260DEE" w:rsidRDefault="00260DEE" w:rsidP="00260DEE">
            <w:pPr>
              <w:pStyle w:val="Heading1"/>
              <w:pBdr>
                <w:top w:val="nil"/>
                <w:left w:val="nil"/>
                <w:bottom w:val="nil"/>
                <w:right w:val="nil"/>
                <w:between w:val="nil"/>
              </w:pBdr>
              <w:jc w:val="left"/>
              <w:rPr>
                <w:rFonts w:ascii="Calibri" w:eastAsia="Calibri" w:hAnsi="Calibri" w:cs="Calibri"/>
              </w:rPr>
            </w:pPr>
            <w:r>
              <w:rPr>
                <w:rFonts w:ascii="Calibri" w:eastAsia="Calibri" w:hAnsi="Calibri" w:cs="Calibri"/>
              </w:rPr>
              <w:t xml:space="preserve">            </w:t>
            </w:r>
            <w:r w:rsidR="00C2211F">
              <w:rPr>
                <w:rFonts w:ascii="Calibri" w:eastAsia="Calibri" w:hAnsi="Calibri" w:cs="Calibri"/>
              </w:rPr>
              <w:t>Nov 1</w:t>
            </w:r>
            <w:r>
              <w:rPr>
                <w:rFonts w:ascii="Calibri" w:eastAsia="Calibri" w:hAnsi="Calibri" w:cs="Calibri"/>
              </w:rPr>
              <w:t xml:space="preserve"> - Nov. 2</w:t>
            </w:r>
            <w:r w:rsidR="001404AC">
              <w:rPr>
                <w:rFonts w:ascii="Calibri" w:eastAsia="Calibri" w:hAnsi="Calibri" w:cs="Calibri"/>
              </w:rPr>
              <w:t>3</w:t>
            </w:r>
          </w:p>
        </w:tc>
        <w:tc>
          <w:tcPr>
            <w:tcW w:w="2243" w:type="dxa"/>
            <w:vAlign w:val="center"/>
          </w:tcPr>
          <w:p w14:paraId="7143B8BC" w14:textId="2E065A79"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November 2</w:t>
            </w:r>
            <w:r w:rsidR="001404AC">
              <w:rPr>
                <w:rFonts w:ascii="Calibri" w:eastAsia="Calibri" w:hAnsi="Calibri" w:cs="Calibri"/>
                <w:b/>
                <w:sz w:val="16"/>
                <w:szCs w:val="16"/>
              </w:rPr>
              <w:t>9</w:t>
            </w:r>
            <w:r>
              <w:rPr>
                <w:rFonts w:ascii="Calibri" w:eastAsia="Calibri" w:hAnsi="Calibri" w:cs="Calibri"/>
                <w:b/>
                <w:sz w:val="16"/>
                <w:szCs w:val="16"/>
              </w:rPr>
              <w:t xml:space="preserve"> - Dec 1</w:t>
            </w:r>
            <w:r w:rsidR="001404AC">
              <w:rPr>
                <w:rFonts w:ascii="Calibri" w:eastAsia="Calibri" w:hAnsi="Calibri" w:cs="Calibri"/>
                <w:b/>
                <w:sz w:val="16"/>
                <w:szCs w:val="16"/>
              </w:rPr>
              <w:t>7</w:t>
            </w:r>
          </w:p>
        </w:tc>
        <w:tc>
          <w:tcPr>
            <w:tcW w:w="2246" w:type="dxa"/>
            <w:vAlign w:val="center"/>
          </w:tcPr>
          <w:p w14:paraId="4E12E88D" w14:textId="5A34EF04"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 xml:space="preserve">Jan </w:t>
            </w:r>
            <w:r w:rsidR="001404AC">
              <w:rPr>
                <w:rFonts w:ascii="Calibri" w:eastAsia="Calibri" w:hAnsi="Calibri" w:cs="Calibri"/>
                <w:b/>
                <w:sz w:val="16"/>
                <w:szCs w:val="16"/>
              </w:rPr>
              <w:t xml:space="preserve">3 </w:t>
            </w:r>
            <w:r>
              <w:rPr>
                <w:rFonts w:ascii="Calibri" w:eastAsia="Calibri" w:hAnsi="Calibri" w:cs="Calibri"/>
                <w:b/>
                <w:sz w:val="16"/>
                <w:szCs w:val="16"/>
              </w:rPr>
              <w:t>-2</w:t>
            </w:r>
            <w:r w:rsidR="000950E9">
              <w:rPr>
                <w:rFonts w:ascii="Calibri" w:eastAsia="Calibri" w:hAnsi="Calibri" w:cs="Calibri"/>
                <w:b/>
                <w:sz w:val="16"/>
                <w:szCs w:val="16"/>
              </w:rPr>
              <w:t>1</w:t>
            </w:r>
          </w:p>
        </w:tc>
        <w:tc>
          <w:tcPr>
            <w:tcW w:w="2243" w:type="dxa"/>
            <w:vAlign w:val="center"/>
          </w:tcPr>
          <w:p w14:paraId="4670448F" w14:textId="2A009B09"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January 2</w:t>
            </w:r>
            <w:r w:rsidR="000950E9">
              <w:rPr>
                <w:rFonts w:ascii="Calibri" w:eastAsia="Calibri" w:hAnsi="Calibri" w:cs="Calibri"/>
                <w:b/>
                <w:sz w:val="16"/>
                <w:szCs w:val="16"/>
              </w:rPr>
              <w:t>4</w:t>
            </w:r>
            <w:r>
              <w:rPr>
                <w:rFonts w:ascii="Calibri" w:eastAsia="Calibri" w:hAnsi="Calibri" w:cs="Calibri"/>
                <w:b/>
                <w:sz w:val="16"/>
                <w:szCs w:val="16"/>
              </w:rPr>
              <w:t>- Feb 14</w:t>
            </w:r>
          </w:p>
        </w:tc>
      </w:tr>
      <w:tr w:rsidR="00260DEE" w14:paraId="40ED0F02" w14:textId="77777777" w:rsidTr="00260DEE">
        <w:trPr>
          <w:trHeight w:val="140"/>
        </w:trPr>
        <w:tc>
          <w:tcPr>
            <w:tcW w:w="1814" w:type="dxa"/>
          </w:tcPr>
          <w:p w14:paraId="7BEC4A3F" w14:textId="77777777" w:rsidR="00260DEE" w:rsidRDefault="00260DEE" w:rsidP="00260DEE">
            <w:pPr>
              <w:pStyle w:val="Heading1"/>
              <w:pBdr>
                <w:top w:val="nil"/>
                <w:left w:val="nil"/>
                <w:bottom w:val="nil"/>
                <w:right w:val="nil"/>
                <w:between w:val="nil"/>
              </w:pBdr>
              <w:rPr>
                <w:rFonts w:ascii="Calibri" w:eastAsia="Calibri" w:hAnsi="Calibri" w:cs="Calibri"/>
              </w:rPr>
            </w:pPr>
            <w:r>
              <w:rPr>
                <w:rFonts w:ascii="Calibri" w:eastAsia="Calibri" w:hAnsi="Calibri" w:cs="Calibri"/>
              </w:rPr>
              <w:t>Unit Title</w:t>
            </w:r>
          </w:p>
          <w:p w14:paraId="32E94EF8"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 xml:space="preserve"> </w:t>
            </w:r>
          </w:p>
        </w:tc>
        <w:tc>
          <w:tcPr>
            <w:tcW w:w="2243" w:type="dxa"/>
          </w:tcPr>
          <w:p w14:paraId="3B875224"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Origins &amp; History of Slavery</w:t>
            </w:r>
          </w:p>
          <w:p w14:paraId="516704F2"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tc>
        <w:tc>
          <w:tcPr>
            <w:tcW w:w="2243" w:type="dxa"/>
          </w:tcPr>
          <w:p w14:paraId="783597E5"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Revolution and the New Nation</w:t>
            </w:r>
          </w:p>
        </w:tc>
        <w:tc>
          <w:tcPr>
            <w:tcW w:w="2246" w:type="dxa"/>
          </w:tcPr>
          <w:p w14:paraId="3B11202E"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Expansion and Reform</w:t>
            </w:r>
          </w:p>
        </w:tc>
        <w:tc>
          <w:tcPr>
            <w:tcW w:w="2243" w:type="dxa"/>
          </w:tcPr>
          <w:p w14:paraId="1B0C6572"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Civil War and Reconstruction</w:t>
            </w:r>
          </w:p>
        </w:tc>
        <w:tc>
          <w:tcPr>
            <w:tcW w:w="2246" w:type="dxa"/>
          </w:tcPr>
          <w:p w14:paraId="459C8CFF"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Reshaping the Nation and the Emergence of Modern America</w:t>
            </w:r>
          </w:p>
        </w:tc>
        <w:tc>
          <w:tcPr>
            <w:tcW w:w="2243" w:type="dxa"/>
          </w:tcPr>
          <w:p w14:paraId="21D9F086"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Causes, Courses, Events, Consequences of WWI </w:t>
            </w:r>
          </w:p>
        </w:tc>
      </w:tr>
      <w:tr w:rsidR="00260DEE" w14:paraId="7F968001" w14:textId="77777777" w:rsidTr="00260DEE">
        <w:trPr>
          <w:trHeight w:val="140"/>
        </w:trPr>
        <w:tc>
          <w:tcPr>
            <w:tcW w:w="1814" w:type="dxa"/>
          </w:tcPr>
          <w:p w14:paraId="6165A0C2" w14:textId="77777777" w:rsidR="00260DEE" w:rsidRDefault="00260DEE" w:rsidP="00260DEE">
            <w:pPr>
              <w:pStyle w:val="Heading1"/>
              <w:pBdr>
                <w:top w:val="nil"/>
                <w:left w:val="nil"/>
                <w:bottom w:val="nil"/>
                <w:right w:val="nil"/>
                <w:between w:val="nil"/>
              </w:pBdr>
              <w:rPr>
                <w:rFonts w:ascii="Calibri" w:eastAsia="Calibri" w:hAnsi="Calibri" w:cs="Calibri"/>
              </w:rPr>
            </w:pPr>
            <w:r>
              <w:rPr>
                <w:rFonts w:ascii="Calibri" w:eastAsia="Calibri" w:hAnsi="Calibri" w:cs="Calibri"/>
              </w:rPr>
              <w:t>Formal</w:t>
            </w:r>
          </w:p>
          <w:p w14:paraId="12D514EF"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TOK Connection</w:t>
            </w:r>
          </w:p>
          <w:p w14:paraId="1390E23A"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p>
        </w:tc>
        <w:tc>
          <w:tcPr>
            <w:tcW w:w="2243" w:type="dxa"/>
          </w:tcPr>
          <w:p w14:paraId="384396E6"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What role did early European colonization play in the Americas and what is its significance today?</w:t>
            </w:r>
          </w:p>
        </w:tc>
        <w:tc>
          <w:tcPr>
            <w:tcW w:w="2243" w:type="dxa"/>
          </w:tcPr>
          <w:p w14:paraId="1400C881"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How might we gain new knowledge about historical events in order to help shape our understanding and perspective of U.S. policy today?</w:t>
            </w:r>
          </w:p>
        </w:tc>
        <w:tc>
          <w:tcPr>
            <w:tcW w:w="2246" w:type="dxa"/>
          </w:tcPr>
          <w:p w14:paraId="7D18B342"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Is it possible to describe historical events in an unbiased way?</w:t>
            </w:r>
          </w:p>
        </w:tc>
        <w:tc>
          <w:tcPr>
            <w:tcW w:w="2243" w:type="dxa"/>
          </w:tcPr>
          <w:p w14:paraId="37A1E63C"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How can we, as Americans, learn from history and what implications does this give us today?</w:t>
            </w:r>
          </w:p>
        </w:tc>
        <w:tc>
          <w:tcPr>
            <w:tcW w:w="2246" w:type="dxa"/>
          </w:tcPr>
          <w:p w14:paraId="590A5DFE"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Why was the early 20</w:t>
            </w:r>
            <w:r>
              <w:rPr>
                <w:rFonts w:ascii="Calibri" w:eastAsia="Calibri" w:hAnsi="Calibri" w:cs="Calibri"/>
                <w:sz w:val="16"/>
                <w:szCs w:val="16"/>
                <w:vertAlign w:val="superscript"/>
              </w:rPr>
              <w:t>th</w:t>
            </w:r>
            <w:r>
              <w:rPr>
                <w:rFonts w:ascii="Calibri" w:eastAsia="Calibri" w:hAnsi="Calibri" w:cs="Calibri"/>
                <w:sz w:val="16"/>
                <w:szCs w:val="16"/>
              </w:rPr>
              <w:t xml:space="preserve"> century such a dynamic shift in perspectives and how did this affect policies in the United States?</w:t>
            </w:r>
          </w:p>
        </w:tc>
        <w:tc>
          <w:tcPr>
            <w:tcW w:w="2243" w:type="dxa"/>
          </w:tcPr>
          <w:p w14:paraId="7DC4BD13"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How do leaders decide the roles to play in international relations?</w:t>
            </w:r>
          </w:p>
        </w:tc>
      </w:tr>
      <w:tr w:rsidR="00260DEE" w14:paraId="0447F0A4" w14:textId="77777777" w:rsidTr="00260DEE">
        <w:trPr>
          <w:trHeight w:val="200"/>
        </w:trPr>
        <w:tc>
          <w:tcPr>
            <w:tcW w:w="1814" w:type="dxa"/>
          </w:tcPr>
          <w:p w14:paraId="4BB99B2D"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SOLs</w:t>
            </w:r>
          </w:p>
          <w:p w14:paraId="2A82EE15"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p>
        </w:tc>
        <w:tc>
          <w:tcPr>
            <w:tcW w:w="2243" w:type="dxa"/>
          </w:tcPr>
          <w:p w14:paraId="7BF46235"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2, 3</w:t>
            </w:r>
          </w:p>
        </w:tc>
        <w:tc>
          <w:tcPr>
            <w:tcW w:w="2243" w:type="dxa"/>
          </w:tcPr>
          <w:p w14:paraId="69688F80"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4, 5</w:t>
            </w:r>
          </w:p>
        </w:tc>
        <w:tc>
          <w:tcPr>
            <w:tcW w:w="2246" w:type="dxa"/>
          </w:tcPr>
          <w:p w14:paraId="6B561244"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6</w:t>
            </w:r>
          </w:p>
        </w:tc>
        <w:tc>
          <w:tcPr>
            <w:tcW w:w="2243" w:type="dxa"/>
          </w:tcPr>
          <w:p w14:paraId="6007A2B4"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7</w:t>
            </w:r>
          </w:p>
        </w:tc>
        <w:tc>
          <w:tcPr>
            <w:tcW w:w="2246" w:type="dxa"/>
          </w:tcPr>
          <w:p w14:paraId="1FF9B1BA"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8, 9</w:t>
            </w:r>
          </w:p>
        </w:tc>
        <w:tc>
          <w:tcPr>
            <w:tcW w:w="2243" w:type="dxa"/>
          </w:tcPr>
          <w:p w14:paraId="4923FA58"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 9, 10</w:t>
            </w:r>
          </w:p>
        </w:tc>
      </w:tr>
      <w:tr w:rsidR="00260DEE" w14:paraId="7225E1B8" w14:textId="77777777" w:rsidTr="00260DEE">
        <w:trPr>
          <w:trHeight w:val="140"/>
        </w:trPr>
        <w:tc>
          <w:tcPr>
            <w:tcW w:w="1814" w:type="dxa"/>
          </w:tcPr>
          <w:p w14:paraId="56E781EB"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IB Objectives</w:t>
            </w:r>
          </w:p>
          <w:p w14:paraId="0A6FF302"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p>
        </w:tc>
        <w:tc>
          <w:tcPr>
            <w:tcW w:w="2243" w:type="dxa"/>
          </w:tcPr>
          <w:p w14:paraId="03CA5704"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Demonstrate knowledge and understanding of Early America as influential in shaping a new nation.</w:t>
            </w:r>
          </w:p>
        </w:tc>
        <w:tc>
          <w:tcPr>
            <w:tcW w:w="2243" w:type="dxa"/>
          </w:tcPr>
          <w:p w14:paraId="0478EC47"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Demonstrate knowledge and understanding of key historical events leading to Revolution and shaping US Constitution. </w:t>
            </w:r>
          </w:p>
          <w:p w14:paraId="2E0D1FA2"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Formulate clear and coherent arguments. Use relevant historical knowledge to effectively support analysis. Analyze and interpret a variety of sources. </w:t>
            </w:r>
          </w:p>
          <w:p w14:paraId="48835A66"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p w14:paraId="722FDF02"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African Americans roles in the American Revolution. </w:t>
            </w:r>
          </w:p>
          <w:p w14:paraId="318B3568"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p w14:paraId="448C9CFD"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How the US Constitution institutionalized, protected, and perpetuated slavery and its implications to today.</w:t>
            </w:r>
          </w:p>
        </w:tc>
        <w:tc>
          <w:tcPr>
            <w:tcW w:w="2246" w:type="dxa"/>
          </w:tcPr>
          <w:p w14:paraId="616F7751"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Evaluate different perspectives on historical issues and events.</w:t>
            </w:r>
          </w:p>
          <w:p w14:paraId="0C413D5D"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Demonstrate evidence of research skills, organization, referencing and selection of appropriate sources. </w:t>
            </w:r>
          </w:p>
          <w:p w14:paraId="3DDBD195"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p w14:paraId="35040ED5"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How did Westward Expansion affect the institution of slavery? How did this lead to growing conflict in the US?</w:t>
            </w:r>
          </w:p>
        </w:tc>
        <w:tc>
          <w:tcPr>
            <w:tcW w:w="2243" w:type="dxa"/>
          </w:tcPr>
          <w:p w14:paraId="77B9C2B7"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Identify the causes, practices, and effects of the Civil War as influential in shaping race relations. </w:t>
            </w:r>
          </w:p>
        </w:tc>
        <w:tc>
          <w:tcPr>
            <w:tcW w:w="2246" w:type="dxa"/>
          </w:tcPr>
          <w:p w14:paraId="2C6FCF4F"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Identify how key influences, leaders, and events helped shaped modern America. </w:t>
            </w:r>
          </w:p>
        </w:tc>
        <w:tc>
          <w:tcPr>
            <w:tcW w:w="2243" w:type="dxa"/>
          </w:tcPr>
          <w:p w14:paraId="5870C1AB"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Demonstrate knowledge and understanding of WWI as consequential in shaping modern America.</w:t>
            </w:r>
          </w:p>
          <w:p w14:paraId="78C2B142"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p w14:paraId="60171FA5"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Identify the causes, practices, and effects of WWI. </w:t>
            </w:r>
          </w:p>
        </w:tc>
      </w:tr>
      <w:tr w:rsidR="00260DEE" w14:paraId="7AD4556C" w14:textId="77777777" w:rsidTr="00260DEE">
        <w:trPr>
          <w:trHeight w:val="240"/>
        </w:trPr>
        <w:tc>
          <w:tcPr>
            <w:tcW w:w="1814" w:type="dxa"/>
          </w:tcPr>
          <w:p w14:paraId="32513573"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International Focus</w:t>
            </w:r>
          </w:p>
        </w:tc>
        <w:tc>
          <w:tcPr>
            <w:tcW w:w="2243" w:type="dxa"/>
          </w:tcPr>
          <w:p w14:paraId="707C3BF0"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Spanish influence in Central and South America.</w:t>
            </w:r>
          </w:p>
        </w:tc>
        <w:tc>
          <w:tcPr>
            <w:tcW w:w="2243" w:type="dxa"/>
          </w:tcPr>
          <w:p w14:paraId="69146B1C"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Philosophical and political influence from other nations in forming America.</w:t>
            </w:r>
          </w:p>
        </w:tc>
        <w:tc>
          <w:tcPr>
            <w:tcW w:w="2246" w:type="dxa"/>
          </w:tcPr>
          <w:p w14:paraId="4F5DF400"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Consequences of Westward Expansion in the Americas. </w:t>
            </w:r>
          </w:p>
        </w:tc>
        <w:tc>
          <w:tcPr>
            <w:tcW w:w="2243" w:type="dxa"/>
          </w:tcPr>
          <w:p w14:paraId="6266943E"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Engagement with Europe. What was slavery’s role in the Americas?</w:t>
            </w:r>
          </w:p>
        </w:tc>
        <w:tc>
          <w:tcPr>
            <w:tcW w:w="2246" w:type="dxa"/>
          </w:tcPr>
          <w:p w14:paraId="1451EC1D"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The Americas emerge on the world stage. </w:t>
            </w:r>
          </w:p>
        </w:tc>
        <w:tc>
          <w:tcPr>
            <w:tcW w:w="2243" w:type="dxa"/>
          </w:tcPr>
          <w:p w14:paraId="25DBC2FE"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The role of the Americas in World War I. </w:t>
            </w:r>
          </w:p>
        </w:tc>
      </w:tr>
      <w:tr w:rsidR="00260DEE" w14:paraId="05B69AFE" w14:textId="77777777" w:rsidTr="00260DEE">
        <w:trPr>
          <w:trHeight w:val="140"/>
        </w:trPr>
        <w:tc>
          <w:tcPr>
            <w:tcW w:w="1814" w:type="dxa"/>
          </w:tcPr>
          <w:p w14:paraId="3EDE178E"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Unit Question</w:t>
            </w:r>
          </w:p>
          <w:p w14:paraId="693A7E39"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p>
        </w:tc>
        <w:tc>
          <w:tcPr>
            <w:tcW w:w="2243" w:type="dxa"/>
          </w:tcPr>
          <w:p w14:paraId="0409302B"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To what extent did first contacts and relationships between the English and the Indians differ from those which have prevailed in Mexico and the Caribbean at the time of the Spanish conquest?</w:t>
            </w:r>
          </w:p>
        </w:tc>
        <w:tc>
          <w:tcPr>
            <w:tcW w:w="2243" w:type="dxa"/>
          </w:tcPr>
          <w:p w14:paraId="6F89A4D4"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To what extent has the United States Constitution continued to affect American policies and ideologies, both explicitly and implicitly? </w:t>
            </w:r>
          </w:p>
          <w:p w14:paraId="0E855699"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How should we interpret the Constitution today?  Is there room for individual perspective in American policies for the common good?</w:t>
            </w:r>
          </w:p>
        </w:tc>
        <w:tc>
          <w:tcPr>
            <w:tcW w:w="2246" w:type="dxa"/>
          </w:tcPr>
          <w:p w14:paraId="2C57EF8B"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How has individual perspective shaped WW expansion?</w:t>
            </w:r>
          </w:p>
          <w:p w14:paraId="448D77AB"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From a historical perspective, how can we learn to care for others in a way that respects different cultures?</w:t>
            </w:r>
          </w:p>
        </w:tc>
        <w:tc>
          <w:tcPr>
            <w:tcW w:w="2243" w:type="dxa"/>
          </w:tcPr>
          <w:p w14:paraId="0234C29A"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Was the Civil War inevitable in the United States? How could / should we learn from the Reconstruction period in order to better understand individuals and societies?</w:t>
            </w:r>
          </w:p>
          <w:p w14:paraId="3D1A3B81"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tc>
        <w:tc>
          <w:tcPr>
            <w:tcW w:w="2246" w:type="dxa"/>
          </w:tcPr>
          <w:p w14:paraId="32698820"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How did key leaders significantly impact America’s emergence on the world stage?</w:t>
            </w:r>
          </w:p>
        </w:tc>
        <w:tc>
          <w:tcPr>
            <w:tcW w:w="2243" w:type="dxa"/>
          </w:tcPr>
          <w:p w14:paraId="15981050"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To what extent did the United States involvement in WWI impact European relations? </w:t>
            </w:r>
          </w:p>
        </w:tc>
      </w:tr>
      <w:tr w:rsidR="00260DEE" w14:paraId="2A9D686C" w14:textId="77777777" w:rsidTr="00260DEE">
        <w:trPr>
          <w:trHeight w:val="440"/>
        </w:trPr>
        <w:tc>
          <w:tcPr>
            <w:tcW w:w="1814" w:type="dxa"/>
          </w:tcPr>
          <w:p w14:paraId="4964B227"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Assessment Task</w:t>
            </w:r>
          </w:p>
          <w:p w14:paraId="37135EA1"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p>
        </w:tc>
        <w:tc>
          <w:tcPr>
            <w:tcW w:w="2243" w:type="dxa"/>
          </w:tcPr>
          <w:p w14:paraId="7D2225DE"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Unit Test : MC in class</w:t>
            </w:r>
          </w:p>
          <w:p w14:paraId="2213BE9F"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 essay practice</w:t>
            </w:r>
          </w:p>
        </w:tc>
        <w:tc>
          <w:tcPr>
            <w:tcW w:w="2243" w:type="dxa"/>
          </w:tcPr>
          <w:p w14:paraId="6A848EBC"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Debate</w:t>
            </w:r>
          </w:p>
          <w:p w14:paraId="7A64AC3E"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Unit Test</w:t>
            </w:r>
          </w:p>
          <w:p w14:paraId="0330C096"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Essay 1: F&amp;I War</w:t>
            </w:r>
          </w:p>
        </w:tc>
        <w:tc>
          <w:tcPr>
            <w:tcW w:w="2246" w:type="dxa"/>
          </w:tcPr>
          <w:p w14:paraId="0058E9ED"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Unit Test</w:t>
            </w:r>
          </w:p>
          <w:p w14:paraId="6E12DBC0"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p w14:paraId="64853D7E"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tc>
        <w:tc>
          <w:tcPr>
            <w:tcW w:w="2243" w:type="dxa"/>
          </w:tcPr>
          <w:p w14:paraId="6694F83E"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Unit Test</w:t>
            </w:r>
          </w:p>
          <w:p w14:paraId="7C044AD2"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Presentation</w:t>
            </w:r>
          </w:p>
        </w:tc>
        <w:tc>
          <w:tcPr>
            <w:tcW w:w="2246" w:type="dxa"/>
          </w:tcPr>
          <w:p w14:paraId="4BB7547F"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Unit Test</w:t>
            </w:r>
          </w:p>
        </w:tc>
        <w:tc>
          <w:tcPr>
            <w:tcW w:w="2243" w:type="dxa"/>
          </w:tcPr>
          <w:p w14:paraId="53316FDE"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Unit Test</w:t>
            </w:r>
          </w:p>
        </w:tc>
      </w:tr>
      <w:tr w:rsidR="00260DEE" w14:paraId="1C3DD2FF" w14:textId="77777777" w:rsidTr="00260DEE">
        <w:trPr>
          <w:trHeight w:val="3540"/>
        </w:trPr>
        <w:tc>
          <w:tcPr>
            <w:tcW w:w="1814" w:type="dxa"/>
          </w:tcPr>
          <w:p w14:paraId="73BBC9BA"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lastRenderedPageBreak/>
              <w:t>Approaches to Learning</w:t>
            </w:r>
          </w:p>
          <w:p w14:paraId="0636E441"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p>
        </w:tc>
        <w:tc>
          <w:tcPr>
            <w:tcW w:w="2243" w:type="dxa"/>
          </w:tcPr>
          <w:p w14:paraId="02DF3283"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Organization</w:t>
            </w:r>
          </w:p>
          <w:p w14:paraId="47A1751A"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Thinking and Reflecting Skills</w:t>
            </w:r>
            <w:r>
              <w:rPr>
                <w:rFonts w:ascii="Calibri" w:eastAsia="Calibri" w:hAnsi="Calibri" w:cs="Calibri"/>
                <w:color w:val="000000"/>
                <w:sz w:val="16"/>
                <w:szCs w:val="16"/>
              </w:rPr>
              <w:t xml:space="preserve"> – Acquiring new knowledge, asking why developing responses to discussion questions. Making connections between peoples and societies. </w:t>
            </w:r>
          </w:p>
          <w:p w14:paraId="1816320E"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tc>
        <w:tc>
          <w:tcPr>
            <w:tcW w:w="2243" w:type="dxa"/>
          </w:tcPr>
          <w:p w14:paraId="268AF1C5"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Organization </w:t>
            </w:r>
          </w:p>
          <w:p w14:paraId="3B69CC43"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Thinking and Reflecting Skills</w:t>
            </w:r>
            <w:r>
              <w:rPr>
                <w:rFonts w:ascii="Calibri" w:eastAsia="Calibri" w:hAnsi="Calibri" w:cs="Calibri"/>
                <w:color w:val="000000"/>
                <w:sz w:val="16"/>
                <w:szCs w:val="16"/>
              </w:rPr>
              <w:t xml:space="preserve"> – Acquiring new knowledge, asking why developing responses to discussion questions. Making connections between peoples and societies. </w:t>
            </w:r>
          </w:p>
          <w:p w14:paraId="64CDFAEF"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p w14:paraId="4D207F6F" w14:textId="77777777" w:rsidR="00260DEE" w:rsidRDefault="00260DEE" w:rsidP="00260DEE">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b/>
                <w:color w:val="000000"/>
                <w:sz w:val="16"/>
                <w:szCs w:val="16"/>
              </w:rPr>
              <w:t>Communication Skills</w:t>
            </w:r>
            <w:r>
              <w:rPr>
                <w:rFonts w:ascii="Calibri" w:eastAsia="Calibri" w:hAnsi="Calibri" w:cs="Calibri"/>
                <w:color w:val="000000"/>
                <w:sz w:val="16"/>
                <w:szCs w:val="16"/>
              </w:rPr>
              <w:t xml:space="preserve"> – </w:t>
            </w:r>
          </w:p>
          <w:p w14:paraId="72C5B2A4" w14:textId="77777777" w:rsidR="00260DEE" w:rsidRDefault="00260DEE" w:rsidP="00260DEE">
            <w:pPr>
              <w:pBdr>
                <w:top w:val="nil"/>
                <w:left w:val="nil"/>
                <w:bottom w:val="nil"/>
                <w:right w:val="nil"/>
                <w:between w:val="nil"/>
              </w:pBdr>
              <w:rPr>
                <w:rFonts w:ascii="Calibri" w:eastAsia="Calibri" w:hAnsi="Calibri" w:cs="Calibri"/>
                <w:sz w:val="16"/>
                <w:szCs w:val="16"/>
              </w:rPr>
            </w:pPr>
          </w:p>
          <w:p w14:paraId="25633E4F" w14:textId="77777777" w:rsidR="00260DEE" w:rsidRDefault="00260DEE" w:rsidP="00260DEE">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b/>
                <w:color w:val="000000"/>
                <w:sz w:val="16"/>
                <w:szCs w:val="16"/>
              </w:rPr>
              <w:t xml:space="preserve">Research Skills - </w:t>
            </w:r>
            <w:r>
              <w:rPr>
                <w:rFonts w:ascii="Calibri" w:eastAsia="Calibri" w:hAnsi="Calibri" w:cs="Calibri"/>
                <w:color w:val="000000"/>
                <w:sz w:val="16"/>
                <w:szCs w:val="16"/>
              </w:rPr>
              <w:t>Students will conduct research for debate</w:t>
            </w:r>
          </w:p>
          <w:p w14:paraId="6B5A1292" w14:textId="77777777" w:rsidR="00260DEE" w:rsidRDefault="00260DEE" w:rsidP="00260DEE">
            <w:pPr>
              <w:pBdr>
                <w:top w:val="nil"/>
                <w:left w:val="nil"/>
                <w:bottom w:val="nil"/>
                <w:right w:val="nil"/>
                <w:between w:val="nil"/>
              </w:pBdr>
              <w:rPr>
                <w:rFonts w:ascii="Calibri" w:eastAsia="Calibri" w:hAnsi="Calibri" w:cs="Calibri"/>
                <w:color w:val="000000"/>
                <w:sz w:val="16"/>
                <w:szCs w:val="16"/>
              </w:rPr>
            </w:pPr>
          </w:p>
          <w:p w14:paraId="79875BE1" w14:textId="77777777" w:rsidR="00260DEE" w:rsidRDefault="00260DEE" w:rsidP="00260DEE">
            <w:p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Media Literacy</w:t>
            </w:r>
          </w:p>
          <w:p w14:paraId="58DCB5DB" w14:textId="77777777" w:rsidR="00260DEE" w:rsidRDefault="00260DEE" w:rsidP="00260DEE">
            <w:pPr>
              <w:pBdr>
                <w:top w:val="nil"/>
                <w:left w:val="nil"/>
                <w:bottom w:val="nil"/>
                <w:right w:val="nil"/>
                <w:between w:val="nil"/>
              </w:pBdr>
              <w:rPr>
                <w:rFonts w:ascii="Calibri" w:eastAsia="Calibri" w:hAnsi="Calibri" w:cs="Calibri"/>
                <w:color w:val="000000"/>
                <w:sz w:val="16"/>
                <w:szCs w:val="16"/>
              </w:rPr>
            </w:pPr>
          </w:p>
          <w:p w14:paraId="26397AC9"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 xml:space="preserve">Principled - </w:t>
            </w:r>
            <w:r>
              <w:rPr>
                <w:rFonts w:ascii="Calibri" w:eastAsia="Calibri" w:hAnsi="Calibri" w:cs="Calibri"/>
                <w:color w:val="000000"/>
                <w:sz w:val="16"/>
                <w:szCs w:val="16"/>
              </w:rPr>
              <w:t>Students will be asked not only to identify and explain their principles, but also to challenge those differing opinions</w:t>
            </w:r>
          </w:p>
          <w:p w14:paraId="06283DE6" w14:textId="77777777" w:rsidR="00260DEE" w:rsidRDefault="00260DEE" w:rsidP="00260DEE">
            <w:pPr>
              <w:pBdr>
                <w:top w:val="nil"/>
                <w:left w:val="nil"/>
                <w:bottom w:val="nil"/>
                <w:right w:val="nil"/>
                <w:between w:val="nil"/>
              </w:pBdr>
              <w:rPr>
                <w:rFonts w:ascii="Calibri" w:eastAsia="Calibri" w:hAnsi="Calibri" w:cs="Calibri"/>
                <w:sz w:val="16"/>
                <w:szCs w:val="16"/>
              </w:rPr>
            </w:pPr>
          </w:p>
        </w:tc>
        <w:tc>
          <w:tcPr>
            <w:tcW w:w="2246" w:type="dxa"/>
          </w:tcPr>
          <w:p w14:paraId="50DB61F7"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Organization</w:t>
            </w:r>
          </w:p>
          <w:p w14:paraId="0B4A3087"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Thinking and Reflecting Skills</w:t>
            </w:r>
            <w:r>
              <w:rPr>
                <w:rFonts w:ascii="Calibri" w:eastAsia="Calibri" w:hAnsi="Calibri" w:cs="Calibri"/>
                <w:color w:val="000000"/>
                <w:sz w:val="16"/>
                <w:szCs w:val="16"/>
              </w:rPr>
              <w:t xml:space="preserve"> – Acquiring new knowledge, asking why developing responses to discussion questions. Making connections between peoples and societies. </w:t>
            </w:r>
          </w:p>
          <w:p w14:paraId="38345ED2"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p w14:paraId="4C266578"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Communication Skills</w:t>
            </w:r>
            <w:r>
              <w:rPr>
                <w:rFonts w:ascii="Calibri" w:eastAsia="Calibri" w:hAnsi="Calibri" w:cs="Calibri"/>
                <w:color w:val="000000"/>
                <w:sz w:val="16"/>
                <w:szCs w:val="16"/>
              </w:rPr>
              <w:t xml:space="preserve"> - </w:t>
            </w:r>
          </w:p>
          <w:p w14:paraId="780F9BDC"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p w14:paraId="09DB3D03" w14:textId="77777777" w:rsidR="00260DEE" w:rsidRDefault="00260DEE" w:rsidP="00260DEE">
            <w:pPr>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 xml:space="preserve">Literacy </w:t>
            </w:r>
          </w:p>
          <w:p w14:paraId="3AC059C2" w14:textId="77777777" w:rsidR="00260DEE" w:rsidRDefault="00260DEE" w:rsidP="00260DEE">
            <w:pPr>
              <w:pBdr>
                <w:top w:val="nil"/>
                <w:left w:val="nil"/>
                <w:bottom w:val="nil"/>
                <w:right w:val="nil"/>
                <w:between w:val="nil"/>
              </w:pBdr>
              <w:rPr>
                <w:rFonts w:ascii="Calibri" w:eastAsia="Calibri" w:hAnsi="Calibri" w:cs="Calibri"/>
                <w:sz w:val="16"/>
                <w:szCs w:val="16"/>
              </w:rPr>
            </w:pPr>
          </w:p>
          <w:p w14:paraId="00402DC3" w14:textId="77777777" w:rsidR="00260DEE" w:rsidRDefault="00260DEE" w:rsidP="00260DEE">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b/>
                <w:color w:val="000000"/>
                <w:sz w:val="16"/>
                <w:szCs w:val="16"/>
              </w:rPr>
              <w:t xml:space="preserve">Research Skills - </w:t>
            </w:r>
            <w:r>
              <w:rPr>
                <w:rFonts w:ascii="Calibri" w:eastAsia="Calibri" w:hAnsi="Calibri" w:cs="Calibri"/>
                <w:color w:val="000000"/>
                <w:sz w:val="16"/>
                <w:szCs w:val="16"/>
              </w:rPr>
              <w:t>Students will conduct research for debate</w:t>
            </w:r>
          </w:p>
          <w:p w14:paraId="392853DA" w14:textId="77777777" w:rsidR="00260DEE" w:rsidRDefault="00260DEE" w:rsidP="00260DEE">
            <w:pPr>
              <w:pBdr>
                <w:top w:val="nil"/>
                <w:left w:val="nil"/>
                <w:bottom w:val="nil"/>
                <w:right w:val="nil"/>
                <w:between w:val="nil"/>
              </w:pBdr>
              <w:rPr>
                <w:rFonts w:ascii="Calibri" w:eastAsia="Calibri" w:hAnsi="Calibri" w:cs="Calibri"/>
                <w:color w:val="000000"/>
                <w:sz w:val="16"/>
                <w:szCs w:val="16"/>
              </w:rPr>
            </w:pPr>
          </w:p>
          <w:p w14:paraId="5B25AD02" w14:textId="77777777" w:rsidR="00260DEE" w:rsidRDefault="00260DEE" w:rsidP="00260DEE">
            <w:pPr>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Media Literacy</w:t>
            </w:r>
          </w:p>
          <w:p w14:paraId="4F6B13A5" w14:textId="77777777" w:rsidR="00260DEE" w:rsidRDefault="00260DEE" w:rsidP="00260DEE">
            <w:pPr>
              <w:pBdr>
                <w:top w:val="nil"/>
                <w:left w:val="nil"/>
                <w:bottom w:val="nil"/>
                <w:right w:val="nil"/>
                <w:between w:val="nil"/>
              </w:pBdr>
              <w:rPr>
                <w:rFonts w:ascii="Calibri" w:eastAsia="Calibri" w:hAnsi="Calibri" w:cs="Calibri"/>
                <w:color w:val="000000"/>
                <w:sz w:val="16"/>
                <w:szCs w:val="16"/>
              </w:rPr>
            </w:pPr>
          </w:p>
          <w:p w14:paraId="59DD8CB0"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 xml:space="preserve">Principled - </w:t>
            </w:r>
            <w:r>
              <w:rPr>
                <w:rFonts w:ascii="Calibri" w:eastAsia="Calibri" w:hAnsi="Calibri" w:cs="Calibri"/>
                <w:color w:val="000000"/>
                <w:sz w:val="16"/>
                <w:szCs w:val="16"/>
              </w:rPr>
              <w:t>Students will be asked not only to identify and explain their principles, but also to challenge those differing opinions</w:t>
            </w:r>
          </w:p>
          <w:p w14:paraId="236B1D6C" w14:textId="77777777" w:rsidR="00260DEE" w:rsidRDefault="00260DEE" w:rsidP="00260DEE">
            <w:pPr>
              <w:pBdr>
                <w:top w:val="nil"/>
                <w:left w:val="nil"/>
                <w:bottom w:val="nil"/>
                <w:right w:val="nil"/>
                <w:between w:val="nil"/>
              </w:pBdr>
              <w:rPr>
                <w:rFonts w:ascii="Calibri" w:eastAsia="Calibri" w:hAnsi="Calibri" w:cs="Calibri"/>
                <w:sz w:val="16"/>
                <w:szCs w:val="16"/>
              </w:rPr>
            </w:pPr>
          </w:p>
        </w:tc>
        <w:tc>
          <w:tcPr>
            <w:tcW w:w="2243" w:type="dxa"/>
          </w:tcPr>
          <w:p w14:paraId="5F5477C6"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Organization</w:t>
            </w:r>
          </w:p>
          <w:p w14:paraId="4683C1F8" w14:textId="77777777" w:rsidR="00260DEE" w:rsidRDefault="00260DEE" w:rsidP="00260DEE">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b/>
                <w:color w:val="000000"/>
                <w:sz w:val="16"/>
                <w:szCs w:val="16"/>
              </w:rPr>
              <w:t>Thinking and Reflecting Skills</w:t>
            </w:r>
            <w:r>
              <w:rPr>
                <w:rFonts w:ascii="Calibri" w:eastAsia="Calibri" w:hAnsi="Calibri" w:cs="Calibri"/>
                <w:color w:val="000000"/>
                <w:sz w:val="16"/>
                <w:szCs w:val="16"/>
              </w:rPr>
              <w:t xml:space="preserve"> – Acquiring new knowledge, asking why developing responses to discussion questions. Making connections between peoples and societies. </w:t>
            </w:r>
          </w:p>
          <w:p w14:paraId="47B5152B" w14:textId="77777777" w:rsidR="00260DEE" w:rsidRDefault="00260DEE" w:rsidP="00260DEE">
            <w:pPr>
              <w:pBdr>
                <w:top w:val="nil"/>
                <w:left w:val="nil"/>
                <w:bottom w:val="nil"/>
                <w:right w:val="nil"/>
                <w:between w:val="nil"/>
              </w:pBdr>
              <w:rPr>
                <w:rFonts w:ascii="Calibri" w:eastAsia="Calibri" w:hAnsi="Calibri" w:cs="Calibri"/>
                <w:sz w:val="16"/>
                <w:szCs w:val="16"/>
              </w:rPr>
            </w:pPr>
          </w:p>
          <w:p w14:paraId="08F9F6CE" w14:textId="77777777" w:rsidR="00260DEE" w:rsidRDefault="00260DEE" w:rsidP="00260DEE">
            <w:pPr>
              <w:pBdr>
                <w:top w:val="nil"/>
                <w:left w:val="nil"/>
                <w:bottom w:val="nil"/>
                <w:right w:val="nil"/>
                <w:between w:val="nil"/>
              </w:pBdr>
              <w:rPr>
                <w:rFonts w:ascii="Calibri" w:eastAsia="Calibri" w:hAnsi="Calibri" w:cs="Calibri"/>
                <w:sz w:val="16"/>
                <w:szCs w:val="16"/>
              </w:rPr>
            </w:pPr>
          </w:p>
        </w:tc>
        <w:tc>
          <w:tcPr>
            <w:tcW w:w="2246" w:type="dxa"/>
          </w:tcPr>
          <w:p w14:paraId="787DEAB0"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Organization</w:t>
            </w:r>
          </w:p>
          <w:p w14:paraId="11A16870"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Thinking and Reflecting Skills</w:t>
            </w:r>
            <w:r>
              <w:rPr>
                <w:rFonts w:ascii="Calibri" w:eastAsia="Calibri" w:hAnsi="Calibri" w:cs="Calibri"/>
                <w:color w:val="000000"/>
                <w:sz w:val="16"/>
                <w:szCs w:val="16"/>
              </w:rPr>
              <w:t xml:space="preserve"> – Acquiring new knowledge, asking why developing responses to discussion questions. Making connections between peoples and societies. </w:t>
            </w:r>
          </w:p>
          <w:p w14:paraId="783045F5"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 xml:space="preserve">Self-Management Skills - </w:t>
            </w:r>
            <w:r>
              <w:rPr>
                <w:rFonts w:ascii="Calibri" w:eastAsia="Calibri" w:hAnsi="Calibri" w:cs="Calibri"/>
                <w:color w:val="000000"/>
                <w:sz w:val="16"/>
                <w:szCs w:val="16"/>
              </w:rPr>
              <w:t xml:space="preserve">Students will be given intermediary assignments, but remain responsible for their own progress. </w:t>
            </w:r>
          </w:p>
          <w:p w14:paraId="6EF8CDD3" w14:textId="77777777" w:rsidR="00260DEE" w:rsidRDefault="00260DEE" w:rsidP="00260DEE">
            <w:pPr>
              <w:pBdr>
                <w:top w:val="nil"/>
                <w:left w:val="nil"/>
                <w:bottom w:val="nil"/>
                <w:right w:val="nil"/>
                <w:between w:val="nil"/>
              </w:pBdr>
              <w:rPr>
                <w:rFonts w:ascii="Calibri" w:eastAsia="Calibri" w:hAnsi="Calibri" w:cs="Calibri"/>
                <w:sz w:val="16"/>
                <w:szCs w:val="16"/>
              </w:rPr>
            </w:pPr>
          </w:p>
        </w:tc>
        <w:tc>
          <w:tcPr>
            <w:tcW w:w="2243" w:type="dxa"/>
          </w:tcPr>
          <w:p w14:paraId="59FD0160"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Organization</w:t>
            </w:r>
          </w:p>
          <w:p w14:paraId="5A2AA51A"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Thinking and Reflecting Skills</w:t>
            </w:r>
            <w:r>
              <w:rPr>
                <w:rFonts w:ascii="Calibri" w:eastAsia="Calibri" w:hAnsi="Calibri" w:cs="Calibri"/>
                <w:color w:val="000000"/>
                <w:sz w:val="16"/>
                <w:szCs w:val="16"/>
              </w:rPr>
              <w:t xml:space="preserve"> – Acquiring new knowledge, asking why developing responses to discussion questions. Making connections between peoples and societies. </w:t>
            </w:r>
          </w:p>
          <w:p w14:paraId="310CBF7F"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Self-Management Skills -</w:t>
            </w:r>
            <w:r>
              <w:rPr>
                <w:rFonts w:ascii="Calibri" w:eastAsia="Calibri" w:hAnsi="Calibri" w:cs="Calibri"/>
                <w:color w:val="000000"/>
                <w:sz w:val="16"/>
                <w:szCs w:val="16"/>
              </w:rPr>
              <w:t xml:space="preserve"> Students will be given intermediary assignments, but remain responsible for their own progress. </w:t>
            </w:r>
          </w:p>
          <w:p w14:paraId="511B37F0" w14:textId="77777777" w:rsidR="00260DEE" w:rsidRDefault="00260DEE" w:rsidP="00260DEE">
            <w:pPr>
              <w:pBdr>
                <w:top w:val="nil"/>
                <w:left w:val="nil"/>
                <w:bottom w:val="nil"/>
                <w:right w:val="nil"/>
                <w:between w:val="nil"/>
              </w:pBdr>
              <w:rPr>
                <w:rFonts w:ascii="Calibri" w:eastAsia="Calibri" w:hAnsi="Calibri" w:cs="Calibri"/>
                <w:b/>
                <w:sz w:val="16"/>
                <w:szCs w:val="16"/>
                <w:u w:val="single"/>
              </w:rPr>
            </w:pPr>
          </w:p>
        </w:tc>
      </w:tr>
      <w:tr w:rsidR="00260DEE" w14:paraId="6BBC5E2B" w14:textId="77777777" w:rsidTr="00260DEE">
        <w:trPr>
          <w:trHeight w:val="1480"/>
        </w:trPr>
        <w:tc>
          <w:tcPr>
            <w:tcW w:w="1814" w:type="dxa"/>
          </w:tcPr>
          <w:p w14:paraId="0AD44E31"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Learner Profile Focus</w:t>
            </w:r>
          </w:p>
          <w:p w14:paraId="0DC86134"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p>
        </w:tc>
        <w:tc>
          <w:tcPr>
            <w:tcW w:w="2243" w:type="dxa"/>
          </w:tcPr>
          <w:p w14:paraId="5B45D298"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Inquirers – What significant consequences resulted from the Americas due to European colonization?  </w:t>
            </w:r>
          </w:p>
        </w:tc>
        <w:tc>
          <w:tcPr>
            <w:tcW w:w="2243" w:type="dxa"/>
          </w:tcPr>
          <w:p w14:paraId="20ACEEBB"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Thinkers – What was the catalyst of this war? What relevance does the Revolutionary War have for us today?  </w:t>
            </w:r>
          </w:p>
          <w:p w14:paraId="254F49C9"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   </w:t>
            </w:r>
          </w:p>
        </w:tc>
        <w:tc>
          <w:tcPr>
            <w:tcW w:w="2246" w:type="dxa"/>
          </w:tcPr>
          <w:p w14:paraId="6DCE734B"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Reflective – How has Westward Expansion affected different populations in the Americas in different ways?      </w:t>
            </w:r>
          </w:p>
        </w:tc>
        <w:tc>
          <w:tcPr>
            <w:tcW w:w="2243" w:type="dxa"/>
          </w:tcPr>
          <w:p w14:paraId="2429E4D5"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Principled, Knowledgeable – What were the causes of this war?  How can historians learn from truth?     </w:t>
            </w:r>
          </w:p>
        </w:tc>
        <w:tc>
          <w:tcPr>
            <w:tcW w:w="2246" w:type="dxa"/>
          </w:tcPr>
          <w:p w14:paraId="763C7819"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Thinkers, Reflectors How does the development of the United States have consequence today?  </w:t>
            </w:r>
          </w:p>
        </w:tc>
        <w:tc>
          <w:tcPr>
            <w:tcW w:w="2243" w:type="dxa"/>
          </w:tcPr>
          <w:p w14:paraId="08D8442E" w14:textId="77777777" w:rsidR="00260DEE" w:rsidRDefault="00260DEE" w:rsidP="00260DEE">
            <w:pPr>
              <w:pBdr>
                <w:top w:val="nil"/>
                <w:left w:val="nil"/>
                <w:bottom w:val="nil"/>
                <w:right w:val="nil"/>
                <w:between w:val="nil"/>
              </w:pBdr>
              <w:rPr>
                <w:rFonts w:ascii="Calibri" w:eastAsia="Calibri" w:hAnsi="Calibri" w:cs="Calibri"/>
                <w:b/>
                <w:sz w:val="16"/>
                <w:szCs w:val="16"/>
                <w:u w:val="single"/>
              </w:rPr>
            </w:pPr>
            <w:r>
              <w:rPr>
                <w:rFonts w:ascii="Calibri" w:eastAsia="Calibri" w:hAnsi="Calibri" w:cs="Calibri"/>
                <w:sz w:val="16"/>
                <w:szCs w:val="16"/>
              </w:rPr>
              <w:t xml:space="preserve">Inquirers, Open-minded, Caring– What was the cause of this war?  Why do historians reach different conclusions on what caused World War I?  How can we care for different nations after war? </w:t>
            </w:r>
          </w:p>
        </w:tc>
      </w:tr>
      <w:tr w:rsidR="00260DEE" w14:paraId="0DA93078" w14:textId="77777777" w:rsidTr="00260DEE">
        <w:trPr>
          <w:trHeight w:val="2720"/>
        </w:trPr>
        <w:tc>
          <w:tcPr>
            <w:tcW w:w="1814" w:type="dxa"/>
          </w:tcPr>
          <w:p w14:paraId="34758012"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CAS support</w:t>
            </w:r>
          </w:p>
          <w:p w14:paraId="1ABF1479" w14:textId="77777777" w:rsidR="00260DEE" w:rsidRDefault="00260DEE" w:rsidP="00260DEE">
            <w:pPr>
              <w:pBdr>
                <w:top w:val="nil"/>
                <w:left w:val="nil"/>
                <w:bottom w:val="nil"/>
                <w:right w:val="nil"/>
                <w:between w:val="nil"/>
              </w:pBdr>
              <w:jc w:val="center"/>
              <w:rPr>
                <w:rFonts w:ascii="Calibri" w:eastAsia="Calibri" w:hAnsi="Calibri" w:cs="Calibri"/>
                <w:b/>
                <w:sz w:val="16"/>
                <w:szCs w:val="16"/>
              </w:rPr>
            </w:pPr>
          </w:p>
        </w:tc>
        <w:tc>
          <w:tcPr>
            <w:tcW w:w="2243" w:type="dxa"/>
          </w:tcPr>
          <w:p w14:paraId="2F8128F2"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 xml:space="preserve">Identify initiatives that could help society. </w:t>
            </w:r>
          </w:p>
          <w:p w14:paraId="090C8E3B"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br/>
            </w:r>
            <w:r>
              <w:rPr>
                <w:rFonts w:ascii="Calibri" w:eastAsia="Calibri" w:hAnsi="Calibri" w:cs="Calibri"/>
                <w:color w:val="000000"/>
                <w:sz w:val="16"/>
                <w:szCs w:val="16"/>
              </w:rPr>
              <w:t xml:space="preserve">Work collaboratively with others. </w:t>
            </w:r>
          </w:p>
          <w:p w14:paraId="41B91765"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tc>
        <w:tc>
          <w:tcPr>
            <w:tcW w:w="2243" w:type="dxa"/>
          </w:tcPr>
          <w:p w14:paraId="74C34CBD"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Students are taught the importance of global awareness and how we are all interconnected through our actions.</w:t>
            </w:r>
          </w:p>
        </w:tc>
        <w:tc>
          <w:tcPr>
            <w:tcW w:w="2246" w:type="dxa"/>
          </w:tcPr>
          <w:p w14:paraId="0363E0B4"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Work collaboratively with others</w:t>
            </w:r>
          </w:p>
          <w:p w14:paraId="29B01E8D"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br/>
            </w:r>
            <w:r>
              <w:rPr>
                <w:rFonts w:ascii="Calibri" w:eastAsia="Calibri" w:hAnsi="Calibri" w:cs="Calibri"/>
                <w:color w:val="000000"/>
                <w:sz w:val="16"/>
                <w:szCs w:val="16"/>
              </w:rPr>
              <w:t xml:space="preserve">Show perseverance and commitment in their activities </w:t>
            </w:r>
          </w:p>
          <w:p w14:paraId="6490D3CC"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tc>
        <w:tc>
          <w:tcPr>
            <w:tcW w:w="2243" w:type="dxa"/>
          </w:tcPr>
          <w:p w14:paraId="231A2B61"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 xml:space="preserve">Identify initiatives that could help society. </w:t>
            </w:r>
          </w:p>
          <w:p w14:paraId="3DFEDBCA"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br/>
            </w:r>
            <w:r>
              <w:rPr>
                <w:rFonts w:ascii="Calibri" w:eastAsia="Calibri" w:hAnsi="Calibri" w:cs="Calibri"/>
                <w:color w:val="000000"/>
                <w:sz w:val="16"/>
                <w:szCs w:val="16"/>
              </w:rPr>
              <w:t xml:space="preserve">Work collaboratively with others. </w:t>
            </w:r>
          </w:p>
          <w:p w14:paraId="7542AD05" w14:textId="77777777" w:rsidR="00260DEE" w:rsidRDefault="00260DEE" w:rsidP="00260DEE">
            <w:pPr>
              <w:pBdr>
                <w:top w:val="nil"/>
                <w:left w:val="nil"/>
                <w:bottom w:val="nil"/>
                <w:right w:val="nil"/>
                <w:between w:val="nil"/>
              </w:pBdr>
              <w:jc w:val="center"/>
              <w:rPr>
                <w:rFonts w:ascii="Calibri" w:eastAsia="Calibri" w:hAnsi="Calibri" w:cs="Calibri"/>
                <w:sz w:val="16"/>
                <w:szCs w:val="16"/>
              </w:rPr>
            </w:pPr>
          </w:p>
        </w:tc>
        <w:tc>
          <w:tcPr>
            <w:tcW w:w="2246" w:type="dxa"/>
          </w:tcPr>
          <w:p w14:paraId="19F49473"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Students are taught the importance of global awareness and how we are all interconnected through our actions.</w:t>
            </w:r>
          </w:p>
          <w:p w14:paraId="56EFCE87" w14:textId="77777777" w:rsidR="00260DEE" w:rsidRDefault="00260DEE" w:rsidP="00260DEE">
            <w:pPr>
              <w:pBdr>
                <w:top w:val="nil"/>
                <w:left w:val="nil"/>
                <w:bottom w:val="nil"/>
                <w:right w:val="nil"/>
                <w:between w:val="nil"/>
              </w:pBdr>
              <w:rPr>
                <w:rFonts w:ascii="Calibri" w:eastAsia="Calibri" w:hAnsi="Calibri" w:cs="Calibri"/>
                <w:sz w:val="16"/>
                <w:szCs w:val="16"/>
              </w:rPr>
            </w:pPr>
          </w:p>
          <w:p w14:paraId="48D2E736"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 xml:space="preserve">Identify initiatives that could help society. </w:t>
            </w:r>
          </w:p>
          <w:p w14:paraId="5DFCD81C"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br/>
            </w:r>
            <w:r>
              <w:rPr>
                <w:rFonts w:ascii="Calibri" w:eastAsia="Calibri" w:hAnsi="Calibri" w:cs="Calibri"/>
                <w:color w:val="000000"/>
                <w:sz w:val="16"/>
                <w:szCs w:val="16"/>
              </w:rPr>
              <w:t xml:space="preserve">Work collaboratively with others. </w:t>
            </w:r>
          </w:p>
          <w:p w14:paraId="47FB8DAD" w14:textId="77777777" w:rsidR="00260DEE" w:rsidRDefault="00260DEE" w:rsidP="00260DEE">
            <w:pPr>
              <w:pBdr>
                <w:top w:val="nil"/>
                <w:left w:val="nil"/>
                <w:bottom w:val="nil"/>
                <w:right w:val="nil"/>
                <w:between w:val="nil"/>
              </w:pBdr>
              <w:rPr>
                <w:rFonts w:ascii="Calibri" w:eastAsia="Calibri" w:hAnsi="Calibri" w:cs="Calibri"/>
                <w:sz w:val="16"/>
                <w:szCs w:val="16"/>
              </w:rPr>
            </w:pPr>
          </w:p>
        </w:tc>
        <w:tc>
          <w:tcPr>
            <w:tcW w:w="2243" w:type="dxa"/>
          </w:tcPr>
          <w:p w14:paraId="18770815"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Students are taught the importance of global awareness and how we are all interconnected through our actions.</w:t>
            </w:r>
          </w:p>
          <w:p w14:paraId="297DC620" w14:textId="77777777" w:rsidR="00260DEE" w:rsidRDefault="00260DEE" w:rsidP="00260DEE">
            <w:pPr>
              <w:pBdr>
                <w:top w:val="nil"/>
                <w:left w:val="nil"/>
                <w:bottom w:val="nil"/>
                <w:right w:val="nil"/>
                <w:between w:val="nil"/>
              </w:pBdr>
              <w:rPr>
                <w:rFonts w:ascii="Calibri" w:eastAsia="Calibri" w:hAnsi="Calibri" w:cs="Calibri"/>
                <w:sz w:val="16"/>
                <w:szCs w:val="16"/>
              </w:rPr>
            </w:pPr>
          </w:p>
          <w:p w14:paraId="592691D0"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 xml:space="preserve">Identify initiatives that could help society. </w:t>
            </w:r>
          </w:p>
          <w:p w14:paraId="37B4D0C0" w14:textId="77777777" w:rsidR="00260DEE" w:rsidRDefault="00260DEE" w:rsidP="00260DEE">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br/>
            </w:r>
            <w:r>
              <w:rPr>
                <w:rFonts w:ascii="Calibri" w:eastAsia="Calibri" w:hAnsi="Calibri" w:cs="Calibri"/>
                <w:color w:val="000000"/>
                <w:sz w:val="16"/>
                <w:szCs w:val="16"/>
              </w:rPr>
              <w:t xml:space="preserve">Work collaboratively with others. </w:t>
            </w:r>
          </w:p>
          <w:p w14:paraId="2EB916B7" w14:textId="77777777" w:rsidR="00260DEE" w:rsidRDefault="00260DEE" w:rsidP="00260DEE">
            <w:pPr>
              <w:pBdr>
                <w:top w:val="nil"/>
                <w:left w:val="nil"/>
                <w:bottom w:val="nil"/>
                <w:right w:val="nil"/>
                <w:between w:val="nil"/>
              </w:pBdr>
              <w:rPr>
                <w:rFonts w:ascii="Calibri" w:eastAsia="Calibri" w:hAnsi="Calibri" w:cs="Calibri"/>
                <w:b/>
                <w:sz w:val="16"/>
                <w:szCs w:val="16"/>
                <w:u w:val="single"/>
              </w:rPr>
            </w:pPr>
          </w:p>
        </w:tc>
      </w:tr>
    </w:tbl>
    <w:p w14:paraId="32830913" w14:textId="6ED8030E" w:rsidR="00154E70" w:rsidRDefault="00D16BB3">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SCHMIDT 202</w:t>
      </w:r>
      <w:r w:rsidR="00A44CCC">
        <w:rPr>
          <w:rFonts w:ascii="Calibri" w:eastAsia="Calibri" w:hAnsi="Calibri" w:cs="Calibri"/>
          <w:b/>
          <w:sz w:val="16"/>
          <w:szCs w:val="16"/>
        </w:rPr>
        <w:t xml:space="preserve">1  </w:t>
      </w:r>
      <w:r>
        <w:rPr>
          <w:rFonts w:ascii="Calibri" w:eastAsia="Calibri" w:hAnsi="Calibri" w:cs="Calibri"/>
          <w:b/>
          <w:sz w:val="16"/>
          <w:szCs w:val="16"/>
        </w:rPr>
        <w:t>-</w:t>
      </w:r>
      <w:r w:rsidR="00A44CCC">
        <w:rPr>
          <w:rFonts w:ascii="Calibri" w:eastAsia="Calibri" w:hAnsi="Calibri" w:cs="Calibri"/>
          <w:b/>
          <w:sz w:val="16"/>
          <w:szCs w:val="16"/>
        </w:rPr>
        <w:t xml:space="preserve">  </w:t>
      </w:r>
      <w:r>
        <w:rPr>
          <w:rFonts w:ascii="Calibri" w:eastAsia="Calibri" w:hAnsi="Calibri" w:cs="Calibri"/>
          <w:b/>
          <w:sz w:val="16"/>
          <w:szCs w:val="16"/>
        </w:rPr>
        <w:t>202</w:t>
      </w:r>
      <w:r w:rsidR="00A44CCC">
        <w:rPr>
          <w:rFonts w:ascii="Calibri" w:eastAsia="Calibri" w:hAnsi="Calibri" w:cs="Calibri"/>
          <w:b/>
          <w:sz w:val="16"/>
          <w:szCs w:val="16"/>
        </w:rPr>
        <w:t>2</w:t>
      </w:r>
      <w:r w:rsidR="004A3FD8">
        <w:rPr>
          <w:rFonts w:ascii="Calibri" w:eastAsia="Calibri" w:hAnsi="Calibri" w:cs="Calibri"/>
          <w:b/>
          <w:sz w:val="16"/>
          <w:szCs w:val="16"/>
        </w:rPr>
        <w:t xml:space="preserve">   IBDP Subject Overview</w:t>
      </w:r>
    </w:p>
    <w:p w14:paraId="67FFEB14" w14:textId="77777777" w:rsidR="00154E70" w:rsidRDefault="004A3FD8">
      <w:pPr>
        <w:pBdr>
          <w:top w:val="nil"/>
          <w:left w:val="nil"/>
          <w:bottom w:val="nil"/>
          <w:right w:val="nil"/>
          <w:between w:val="nil"/>
        </w:pBdr>
        <w:jc w:val="center"/>
        <w:rPr>
          <w:rFonts w:ascii="Calibri" w:eastAsia="Calibri" w:hAnsi="Calibri" w:cs="Calibri"/>
          <w:b/>
          <w:sz w:val="16"/>
          <w:szCs w:val="16"/>
          <w:u w:val="single"/>
        </w:rPr>
      </w:pPr>
      <w:r>
        <w:rPr>
          <w:rFonts w:ascii="Calibri" w:eastAsia="Calibri" w:hAnsi="Calibri" w:cs="Calibri"/>
          <w:b/>
          <w:sz w:val="16"/>
          <w:szCs w:val="16"/>
        </w:rPr>
        <w:t xml:space="preserve">Subject Area: HOTA       DP Level: </w:t>
      </w:r>
      <w:r>
        <w:rPr>
          <w:rFonts w:ascii="Calibri" w:eastAsia="Calibri" w:hAnsi="Calibri" w:cs="Calibri"/>
          <w:b/>
          <w:sz w:val="16"/>
          <w:szCs w:val="16"/>
          <w:u w:val="single"/>
        </w:rPr>
        <w:t>HL</w:t>
      </w:r>
    </w:p>
    <w:p w14:paraId="5FEA3B8D" w14:textId="77777777" w:rsidR="00154E70" w:rsidRDefault="00154E70">
      <w:pPr>
        <w:pBdr>
          <w:top w:val="nil"/>
          <w:left w:val="nil"/>
          <w:bottom w:val="nil"/>
          <w:right w:val="nil"/>
          <w:between w:val="nil"/>
        </w:pBdr>
        <w:jc w:val="center"/>
        <w:rPr>
          <w:rFonts w:ascii="Calibri" w:eastAsia="Calibri" w:hAnsi="Calibri" w:cs="Calibri"/>
          <w:b/>
          <w:sz w:val="16"/>
          <w:szCs w:val="16"/>
          <w:u w:val="single"/>
        </w:rPr>
      </w:pPr>
    </w:p>
    <w:p w14:paraId="3D409DB2"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72EE7BB8"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420D3BAD"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10B7432D"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6198DB54"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40231862"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1D6B2C8A" w14:textId="77777777" w:rsidR="00154E70" w:rsidRDefault="00154E70">
      <w:pPr>
        <w:pBdr>
          <w:top w:val="nil"/>
          <w:left w:val="nil"/>
          <w:bottom w:val="nil"/>
          <w:right w:val="nil"/>
          <w:between w:val="nil"/>
        </w:pBdr>
        <w:rPr>
          <w:rFonts w:ascii="Calibri" w:eastAsia="Calibri" w:hAnsi="Calibri" w:cs="Calibri"/>
          <w:sz w:val="16"/>
          <w:szCs w:val="16"/>
        </w:rPr>
      </w:pPr>
      <w:bookmarkStart w:id="0" w:name="_gjdgxs" w:colFirst="0" w:colLast="0"/>
      <w:bookmarkEnd w:id="0"/>
    </w:p>
    <w:tbl>
      <w:tblPr>
        <w:tblStyle w:val="a0"/>
        <w:tblW w:w="152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815"/>
        <w:gridCol w:w="2244"/>
        <w:gridCol w:w="2244"/>
        <w:gridCol w:w="2975"/>
        <w:gridCol w:w="2819"/>
        <w:gridCol w:w="3189"/>
      </w:tblGrid>
      <w:tr w:rsidR="00154E70" w14:paraId="63A54555" w14:textId="77777777">
        <w:trPr>
          <w:trHeight w:val="140"/>
        </w:trPr>
        <w:tc>
          <w:tcPr>
            <w:tcW w:w="1816" w:type="dxa"/>
            <w:vAlign w:val="center"/>
          </w:tcPr>
          <w:p w14:paraId="339861CE" w14:textId="77777777" w:rsidR="00154E70" w:rsidRDefault="004A3FD8">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Dates</w:t>
            </w:r>
          </w:p>
        </w:tc>
        <w:tc>
          <w:tcPr>
            <w:tcW w:w="2244" w:type="dxa"/>
            <w:vAlign w:val="center"/>
          </w:tcPr>
          <w:p w14:paraId="77ECF419" w14:textId="35B4B0D1"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February 1</w:t>
            </w:r>
            <w:r w:rsidR="00B3467D">
              <w:rPr>
                <w:rFonts w:ascii="Calibri" w:eastAsia="Calibri" w:hAnsi="Calibri" w:cs="Calibri"/>
                <w:sz w:val="16"/>
                <w:szCs w:val="16"/>
              </w:rPr>
              <w:t>5</w:t>
            </w:r>
            <w:r>
              <w:rPr>
                <w:rFonts w:ascii="Calibri" w:eastAsia="Calibri" w:hAnsi="Calibri" w:cs="Calibri"/>
                <w:sz w:val="16"/>
                <w:szCs w:val="16"/>
              </w:rPr>
              <w:t xml:space="preserve"> – Feb 24</w:t>
            </w:r>
          </w:p>
        </w:tc>
        <w:tc>
          <w:tcPr>
            <w:tcW w:w="2244" w:type="dxa"/>
            <w:vAlign w:val="center"/>
          </w:tcPr>
          <w:p w14:paraId="585D623C" w14:textId="5E9FB3C9" w:rsidR="00154E70" w:rsidRDefault="004A3FD8">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Feb 2</w:t>
            </w:r>
            <w:r w:rsidR="00494C6F">
              <w:rPr>
                <w:rFonts w:ascii="Calibri" w:eastAsia="Calibri" w:hAnsi="Calibri" w:cs="Calibri"/>
                <w:b/>
                <w:sz w:val="16"/>
                <w:szCs w:val="16"/>
              </w:rPr>
              <w:t>5</w:t>
            </w:r>
            <w:r>
              <w:rPr>
                <w:rFonts w:ascii="Calibri" w:eastAsia="Calibri" w:hAnsi="Calibri" w:cs="Calibri"/>
                <w:b/>
                <w:sz w:val="16"/>
                <w:szCs w:val="16"/>
              </w:rPr>
              <w:t xml:space="preserve"> – Mar. </w:t>
            </w:r>
            <w:r w:rsidR="00494C6F">
              <w:rPr>
                <w:rFonts w:ascii="Calibri" w:eastAsia="Calibri" w:hAnsi="Calibri" w:cs="Calibri"/>
                <w:b/>
                <w:sz w:val="16"/>
                <w:szCs w:val="16"/>
              </w:rPr>
              <w:t>18</w:t>
            </w:r>
          </w:p>
        </w:tc>
        <w:tc>
          <w:tcPr>
            <w:tcW w:w="2975" w:type="dxa"/>
            <w:vAlign w:val="center"/>
          </w:tcPr>
          <w:p w14:paraId="118E7B14" w14:textId="77FD6936" w:rsidR="00154E70" w:rsidRDefault="004A3FD8">
            <w:pPr>
              <w:pStyle w:val="Heading1"/>
              <w:pBdr>
                <w:top w:val="nil"/>
                <w:left w:val="nil"/>
                <w:bottom w:val="nil"/>
                <w:right w:val="nil"/>
                <w:between w:val="nil"/>
              </w:pBdr>
              <w:rPr>
                <w:rFonts w:ascii="Calibri" w:eastAsia="Calibri" w:hAnsi="Calibri" w:cs="Calibri"/>
              </w:rPr>
            </w:pPr>
            <w:r>
              <w:rPr>
                <w:rFonts w:ascii="Calibri" w:eastAsia="Calibri" w:hAnsi="Calibri" w:cs="Calibri"/>
              </w:rPr>
              <w:t>Mar 2</w:t>
            </w:r>
            <w:r w:rsidR="0041791B">
              <w:rPr>
                <w:rFonts w:ascii="Calibri" w:eastAsia="Calibri" w:hAnsi="Calibri" w:cs="Calibri"/>
              </w:rPr>
              <w:t>1</w:t>
            </w:r>
            <w:r>
              <w:rPr>
                <w:rFonts w:ascii="Calibri" w:eastAsia="Calibri" w:hAnsi="Calibri" w:cs="Calibri"/>
              </w:rPr>
              <w:t xml:space="preserve"> -  April 24</w:t>
            </w:r>
          </w:p>
        </w:tc>
        <w:tc>
          <w:tcPr>
            <w:tcW w:w="2819" w:type="dxa"/>
            <w:vAlign w:val="center"/>
          </w:tcPr>
          <w:p w14:paraId="22147B98" w14:textId="4F6632D1" w:rsidR="00154E70" w:rsidRDefault="004A3FD8">
            <w:pPr>
              <w:pBdr>
                <w:top w:val="nil"/>
                <w:left w:val="nil"/>
                <w:bottom w:val="nil"/>
                <w:right w:val="nil"/>
                <w:between w:val="nil"/>
              </w:pBdr>
              <w:ind w:left="720"/>
              <w:rPr>
                <w:rFonts w:ascii="Calibri" w:eastAsia="Calibri" w:hAnsi="Calibri" w:cs="Calibri"/>
                <w:b/>
                <w:sz w:val="16"/>
                <w:szCs w:val="16"/>
              </w:rPr>
            </w:pPr>
            <w:r>
              <w:rPr>
                <w:rFonts w:ascii="Calibri" w:eastAsia="Calibri" w:hAnsi="Calibri" w:cs="Calibri"/>
                <w:b/>
                <w:sz w:val="16"/>
                <w:szCs w:val="16"/>
              </w:rPr>
              <w:t>April 27</w:t>
            </w:r>
            <w:r w:rsidR="0041791B">
              <w:rPr>
                <w:rFonts w:ascii="Calibri" w:eastAsia="Calibri" w:hAnsi="Calibri" w:cs="Calibri"/>
                <w:b/>
                <w:sz w:val="16"/>
                <w:szCs w:val="16"/>
              </w:rPr>
              <w:t xml:space="preserve"> - May</w:t>
            </w:r>
          </w:p>
        </w:tc>
        <w:tc>
          <w:tcPr>
            <w:tcW w:w="3189" w:type="dxa"/>
            <w:vAlign w:val="center"/>
          </w:tcPr>
          <w:p w14:paraId="06D63B15" w14:textId="77777777" w:rsidR="00154E70" w:rsidRDefault="004A3FD8">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 JUNE</w:t>
            </w:r>
          </w:p>
        </w:tc>
      </w:tr>
      <w:tr w:rsidR="00154E70" w14:paraId="656A8641" w14:textId="77777777">
        <w:trPr>
          <w:trHeight w:val="140"/>
        </w:trPr>
        <w:tc>
          <w:tcPr>
            <w:tcW w:w="1816" w:type="dxa"/>
          </w:tcPr>
          <w:p w14:paraId="5661AA44" w14:textId="77777777" w:rsidR="00154E70" w:rsidRDefault="004A3FD8">
            <w:pPr>
              <w:pStyle w:val="Heading1"/>
              <w:pBdr>
                <w:top w:val="nil"/>
                <w:left w:val="nil"/>
                <w:bottom w:val="nil"/>
                <w:right w:val="nil"/>
                <w:between w:val="nil"/>
              </w:pBdr>
              <w:rPr>
                <w:rFonts w:ascii="Calibri" w:eastAsia="Calibri" w:hAnsi="Calibri" w:cs="Calibri"/>
              </w:rPr>
            </w:pPr>
            <w:r>
              <w:rPr>
                <w:rFonts w:ascii="Calibri" w:eastAsia="Calibri" w:hAnsi="Calibri" w:cs="Calibri"/>
              </w:rPr>
              <w:t>Unit Title</w:t>
            </w:r>
          </w:p>
          <w:p w14:paraId="7BCDCB1D" w14:textId="77777777" w:rsidR="00154E70" w:rsidRDefault="004A3FD8">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 xml:space="preserve"> </w:t>
            </w:r>
          </w:p>
        </w:tc>
        <w:tc>
          <w:tcPr>
            <w:tcW w:w="2244" w:type="dxa"/>
          </w:tcPr>
          <w:p w14:paraId="20F624A1"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The Great Depression</w:t>
            </w:r>
          </w:p>
        </w:tc>
        <w:tc>
          <w:tcPr>
            <w:tcW w:w="2244" w:type="dxa"/>
          </w:tcPr>
          <w:p w14:paraId="1DE7E92A"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WWII</w:t>
            </w:r>
          </w:p>
        </w:tc>
        <w:tc>
          <w:tcPr>
            <w:tcW w:w="2975" w:type="dxa"/>
          </w:tcPr>
          <w:p w14:paraId="64E8BE55"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Cold War</w:t>
            </w:r>
          </w:p>
        </w:tc>
        <w:tc>
          <w:tcPr>
            <w:tcW w:w="2819" w:type="dxa"/>
          </w:tcPr>
          <w:p w14:paraId="4FDAA70F"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Civil Rights and Modern US</w:t>
            </w:r>
          </w:p>
        </w:tc>
        <w:tc>
          <w:tcPr>
            <w:tcW w:w="3189" w:type="dxa"/>
          </w:tcPr>
          <w:p w14:paraId="1247BEAC"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Modern America </w:t>
            </w:r>
          </w:p>
        </w:tc>
      </w:tr>
      <w:tr w:rsidR="00154E70" w14:paraId="77E2A3A2" w14:textId="77777777">
        <w:trPr>
          <w:trHeight w:val="140"/>
        </w:trPr>
        <w:tc>
          <w:tcPr>
            <w:tcW w:w="1816" w:type="dxa"/>
          </w:tcPr>
          <w:p w14:paraId="42AD472D" w14:textId="77777777" w:rsidR="00154E70" w:rsidRDefault="004A3FD8">
            <w:pPr>
              <w:pStyle w:val="Heading1"/>
              <w:pBdr>
                <w:top w:val="nil"/>
                <w:left w:val="nil"/>
                <w:bottom w:val="nil"/>
                <w:right w:val="nil"/>
                <w:between w:val="nil"/>
              </w:pBdr>
              <w:rPr>
                <w:rFonts w:ascii="Calibri" w:eastAsia="Calibri" w:hAnsi="Calibri" w:cs="Calibri"/>
              </w:rPr>
            </w:pPr>
            <w:r>
              <w:rPr>
                <w:rFonts w:ascii="Calibri" w:eastAsia="Calibri" w:hAnsi="Calibri" w:cs="Calibri"/>
              </w:rPr>
              <w:t>Formal</w:t>
            </w:r>
          </w:p>
          <w:p w14:paraId="0C9061D7" w14:textId="77777777" w:rsidR="00154E70" w:rsidRDefault="004A3FD8">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TOK Connection</w:t>
            </w:r>
          </w:p>
          <w:p w14:paraId="1A063C71" w14:textId="77777777" w:rsidR="00154E70" w:rsidRDefault="00154E70">
            <w:pPr>
              <w:pBdr>
                <w:top w:val="nil"/>
                <w:left w:val="nil"/>
                <w:bottom w:val="nil"/>
                <w:right w:val="nil"/>
                <w:between w:val="nil"/>
              </w:pBdr>
              <w:jc w:val="center"/>
              <w:rPr>
                <w:rFonts w:ascii="Calibri" w:eastAsia="Calibri" w:hAnsi="Calibri" w:cs="Calibri"/>
                <w:b/>
                <w:sz w:val="16"/>
                <w:szCs w:val="16"/>
              </w:rPr>
            </w:pPr>
          </w:p>
        </w:tc>
        <w:tc>
          <w:tcPr>
            <w:tcW w:w="2244" w:type="dxa"/>
          </w:tcPr>
          <w:p w14:paraId="7C496B87"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What are we to understand and gain in knowledge from domestic events that have a global impact; such as the Great Depression?</w:t>
            </w:r>
          </w:p>
        </w:tc>
        <w:tc>
          <w:tcPr>
            <w:tcW w:w="2244" w:type="dxa"/>
          </w:tcPr>
          <w:p w14:paraId="27AF07E4"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How does the context within which historians live affect historical knowledge?</w:t>
            </w:r>
          </w:p>
        </w:tc>
        <w:tc>
          <w:tcPr>
            <w:tcW w:w="2975" w:type="dxa"/>
          </w:tcPr>
          <w:p w14:paraId="00CE7466"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How does our perspective, as historians and as individuals, shape our understanding of global events?</w:t>
            </w:r>
          </w:p>
        </w:tc>
        <w:tc>
          <w:tcPr>
            <w:tcW w:w="2819" w:type="dxa"/>
          </w:tcPr>
          <w:p w14:paraId="0B5413DF"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How does the context within which historians live affect historical knowledge?</w:t>
            </w:r>
          </w:p>
        </w:tc>
        <w:tc>
          <w:tcPr>
            <w:tcW w:w="3189" w:type="dxa"/>
          </w:tcPr>
          <w:p w14:paraId="338B08F0"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How does the context within which historians live affect historical knowledge?</w:t>
            </w:r>
          </w:p>
        </w:tc>
      </w:tr>
      <w:tr w:rsidR="00154E70" w14:paraId="5935C2A6" w14:textId="77777777">
        <w:trPr>
          <w:trHeight w:val="140"/>
        </w:trPr>
        <w:tc>
          <w:tcPr>
            <w:tcW w:w="1816" w:type="dxa"/>
          </w:tcPr>
          <w:p w14:paraId="4CAC6823" w14:textId="77777777" w:rsidR="00154E70" w:rsidRDefault="004A3FD8">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SOLs</w:t>
            </w:r>
          </w:p>
          <w:p w14:paraId="0D23E6B4" w14:textId="77777777" w:rsidR="00154E70" w:rsidRDefault="00154E70">
            <w:pPr>
              <w:pBdr>
                <w:top w:val="nil"/>
                <w:left w:val="nil"/>
                <w:bottom w:val="nil"/>
                <w:right w:val="nil"/>
                <w:between w:val="nil"/>
              </w:pBdr>
              <w:jc w:val="center"/>
              <w:rPr>
                <w:rFonts w:ascii="Calibri" w:eastAsia="Calibri" w:hAnsi="Calibri" w:cs="Calibri"/>
                <w:b/>
                <w:sz w:val="16"/>
                <w:szCs w:val="16"/>
              </w:rPr>
            </w:pPr>
          </w:p>
        </w:tc>
        <w:tc>
          <w:tcPr>
            <w:tcW w:w="2244" w:type="dxa"/>
          </w:tcPr>
          <w:p w14:paraId="35562EA7"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10</w:t>
            </w:r>
          </w:p>
        </w:tc>
        <w:tc>
          <w:tcPr>
            <w:tcW w:w="2244" w:type="dxa"/>
          </w:tcPr>
          <w:p w14:paraId="46489D66"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11, 12</w:t>
            </w:r>
          </w:p>
        </w:tc>
        <w:tc>
          <w:tcPr>
            <w:tcW w:w="2975" w:type="dxa"/>
          </w:tcPr>
          <w:p w14:paraId="6ACB3F00"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13</w:t>
            </w:r>
          </w:p>
        </w:tc>
        <w:tc>
          <w:tcPr>
            <w:tcW w:w="2819" w:type="dxa"/>
          </w:tcPr>
          <w:p w14:paraId="123CC0E3"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14, 15</w:t>
            </w:r>
          </w:p>
        </w:tc>
        <w:tc>
          <w:tcPr>
            <w:tcW w:w="3189" w:type="dxa"/>
          </w:tcPr>
          <w:p w14:paraId="3FC08EDE"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14, 15</w:t>
            </w:r>
          </w:p>
        </w:tc>
      </w:tr>
      <w:tr w:rsidR="00154E70" w14:paraId="44427A81" w14:textId="77777777">
        <w:trPr>
          <w:trHeight w:val="140"/>
        </w:trPr>
        <w:tc>
          <w:tcPr>
            <w:tcW w:w="1816" w:type="dxa"/>
          </w:tcPr>
          <w:p w14:paraId="7E7938A3" w14:textId="77777777" w:rsidR="00154E70" w:rsidRDefault="004A3FD8">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IB Objectives</w:t>
            </w:r>
          </w:p>
          <w:p w14:paraId="0B7EB95B" w14:textId="77777777" w:rsidR="00154E70" w:rsidRDefault="00154E70">
            <w:pPr>
              <w:pBdr>
                <w:top w:val="nil"/>
                <w:left w:val="nil"/>
                <w:bottom w:val="nil"/>
                <w:right w:val="nil"/>
                <w:between w:val="nil"/>
              </w:pBdr>
              <w:jc w:val="center"/>
              <w:rPr>
                <w:rFonts w:ascii="Calibri" w:eastAsia="Calibri" w:hAnsi="Calibri" w:cs="Calibri"/>
                <w:b/>
                <w:sz w:val="16"/>
                <w:szCs w:val="16"/>
              </w:rPr>
            </w:pPr>
          </w:p>
        </w:tc>
        <w:tc>
          <w:tcPr>
            <w:tcW w:w="2244" w:type="dxa"/>
          </w:tcPr>
          <w:p w14:paraId="1799A084"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Demonstrate understanding of the ramifications of the Great Depression.</w:t>
            </w:r>
          </w:p>
          <w:p w14:paraId="7BAFB43A" w14:textId="77777777" w:rsidR="00154E70" w:rsidRDefault="00154E70">
            <w:pPr>
              <w:pBdr>
                <w:top w:val="nil"/>
                <w:left w:val="nil"/>
                <w:bottom w:val="nil"/>
                <w:right w:val="nil"/>
                <w:between w:val="nil"/>
              </w:pBdr>
              <w:jc w:val="center"/>
              <w:rPr>
                <w:rFonts w:ascii="Calibri" w:eastAsia="Calibri" w:hAnsi="Calibri" w:cs="Calibri"/>
                <w:sz w:val="16"/>
                <w:szCs w:val="16"/>
              </w:rPr>
            </w:pPr>
          </w:p>
          <w:p w14:paraId="1EA211D4" w14:textId="77777777" w:rsidR="00154E70" w:rsidRDefault="00154E70">
            <w:pPr>
              <w:pBdr>
                <w:top w:val="nil"/>
                <w:left w:val="nil"/>
                <w:bottom w:val="nil"/>
                <w:right w:val="nil"/>
                <w:between w:val="nil"/>
              </w:pBdr>
              <w:jc w:val="center"/>
              <w:rPr>
                <w:rFonts w:ascii="Calibri" w:eastAsia="Calibri" w:hAnsi="Calibri" w:cs="Calibri"/>
                <w:sz w:val="16"/>
                <w:szCs w:val="16"/>
              </w:rPr>
            </w:pPr>
          </w:p>
        </w:tc>
        <w:tc>
          <w:tcPr>
            <w:tcW w:w="2244" w:type="dxa"/>
          </w:tcPr>
          <w:p w14:paraId="4A92B620"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Demonstrate knowledge and understanding of WWII as consequential in shaping modern America.</w:t>
            </w:r>
          </w:p>
          <w:p w14:paraId="7961C7BB" w14:textId="77777777" w:rsidR="00154E70" w:rsidRDefault="00154E70">
            <w:pPr>
              <w:pBdr>
                <w:top w:val="nil"/>
                <w:left w:val="nil"/>
                <w:bottom w:val="nil"/>
                <w:right w:val="nil"/>
                <w:between w:val="nil"/>
              </w:pBdr>
              <w:jc w:val="center"/>
              <w:rPr>
                <w:rFonts w:ascii="Calibri" w:eastAsia="Calibri" w:hAnsi="Calibri" w:cs="Calibri"/>
                <w:sz w:val="16"/>
                <w:szCs w:val="16"/>
              </w:rPr>
            </w:pPr>
          </w:p>
          <w:p w14:paraId="37385688"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Identify the causes, practices, and effects of WWII.</w:t>
            </w:r>
          </w:p>
        </w:tc>
        <w:tc>
          <w:tcPr>
            <w:tcW w:w="2975" w:type="dxa"/>
          </w:tcPr>
          <w:p w14:paraId="075C7427"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Identify the causes, practices, and effects of the Cold War as strategic influences on shaping international relations, and war today. </w:t>
            </w:r>
          </w:p>
        </w:tc>
        <w:tc>
          <w:tcPr>
            <w:tcW w:w="2819" w:type="dxa"/>
          </w:tcPr>
          <w:p w14:paraId="00E0C05B" w14:textId="77777777" w:rsidR="00154E70" w:rsidRDefault="00154E70">
            <w:pPr>
              <w:pBdr>
                <w:top w:val="nil"/>
                <w:left w:val="nil"/>
                <w:bottom w:val="nil"/>
                <w:right w:val="nil"/>
                <w:between w:val="nil"/>
              </w:pBdr>
              <w:rPr>
                <w:rFonts w:ascii="Calibri" w:eastAsia="Calibri" w:hAnsi="Calibri" w:cs="Calibri"/>
                <w:sz w:val="16"/>
                <w:szCs w:val="16"/>
              </w:rPr>
            </w:pPr>
          </w:p>
          <w:p w14:paraId="494021C6"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Identify and understand Civil Rights purposes, leaders, effects, and influences as developed during the 1960s and continued today. </w:t>
            </w:r>
          </w:p>
        </w:tc>
        <w:tc>
          <w:tcPr>
            <w:tcW w:w="3189" w:type="dxa"/>
          </w:tcPr>
          <w:p w14:paraId="3C5C840B"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Identify and Understand Civil Rights purposes, leaders, effects, and influences as developed during the 1960s and continued today.</w:t>
            </w:r>
          </w:p>
        </w:tc>
      </w:tr>
      <w:tr w:rsidR="00154E70" w14:paraId="41E22652" w14:textId="77777777">
        <w:trPr>
          <w:trHeight w:val="240"/>
        </w:trPr>
        <w:tc>
          <w:tcPr>
            <w:tcW w:w="1816" w:type="dxa"/>
          </w:tcPr>
          <w:p w14:paraId="45627EE7" w14:textId="77777777" w:rsidR="00154E70" w:rsidRDefault="004A3FD8">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International Focus</w:t>
            </w:r>
          </w:p>
        </w:tc>
        <w:tc>
          <w:tcPr>
            <w:tcW w:w="2244" w:type="dxa"/>
          </w:tcPr>
          <w:p w14:paraId="6EAB4E2A"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Central and South America</w:t>
            </w:r>
          </w:p>
        </w:tc>
        <w:tc>
          <w:tcPr>
            <w:tcW w:w="2244" w:type="dxa"/>
          </w:tcPr>
          <w:p w14:paraId="3CE290D4"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WWII and the Americas</w:t>
            </w:r>
          </w:p>
        </w:tc>
        <w:tc>
          <w:tcPr>
            <w:tcW w:w="2975" w:type="dxa"/>
          </w:tcPr>
          <w:p w14:paraId="5ADADA53"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USSR  involvement and US intervention strategies</w:t>
            </w:r>
          </w:p>
        </w:tc>
        <w:tc>
          <w:tcPr>
            <w:tcW w:w="2819" w:type="dxa"/>
          </w:tcPr>
          <w:p w14:paraId="18F67CAB"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Racial tensions in the Americas</w:t>
            </w:r>
          </w:p>
        </w:tc>
        <w:tc>
          <w:tcPr>
            <w:tcW w:w="3189" w:type="dxa"/>
          </w:tcPr>
          <w:p w14:paraId="43196FC8"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U.S. relations with Mexico today </w:t>
            </w:r>
          </w:p>
        </w:tc>
      </w:tr>
      <w:tr w:rsidR="00154E70" w14:paraId="556DFA32" w14:textId="77777777">
        <w:trPr>
          <w:trHeight w:val="140"/>
        </w:trPr>
        <w:tc>
          <w:tcPr>
            <w:tcW w:w="1816" w:type="dxa"/>
          </w:tcPr>
          <w:p w14:paraId="1BE4E963" w14:textId="77777777" w:rsidR="00154E70" w:rsidRDefault="004A3FD8">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Unit Question</w:t>
            </w:r>
          </w:p>
          <w:p w14:paraId="37DA4D63" w14:textId="77777777" w:rsidR="00154E70" w:rsidRDefault="00154E70">
            <w:pPr>
              <w:pBdr>
                <w:top w:val="nil"/>
                <w:left w:val="nil"/>
                <w:bottom w:val="nil"/>
                <w:right w:val="nil"/>
                <w:between w:val="nil"/>
              </w:pBdr>
              <w:jc w:val="center"/>
              <w:rPr>
                <w:rFonts w:ascii="Calibri" w:eastAsia="Calibri" w:hAnsi="Calibri" w:cs="Calibri"/>
                <w:b/>
                <w:sz w:val="16"/>
                <w:szCs w:val="16"/>
              </w:rPr>
            </w:pPr>
          </w:p>
        </w:tc>
        <w:tc>
          <w:tcPr>
            <w:tcW w:w="2244" w:type="dxa"/>
          </w:tcPr>
          <w:p w14:paraId="4CD7A150"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Identify relevance and consequences of the Great Depression for the Americas. </w:t>
            </w:r>
          </w:p>
        </w:tc>
        <w:tc>
          <w:tcPr>
            <w:tcW w:w="2244" w:type="dxa"/>
          </w:tcPr>
          <w:p w14:paraId="07544572"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Demonstrate knowledge and understanding of WWII as consequential in shaping modern America.</w:t>
            </w:r>
          </w:p>
          <w:p w14:paraId="46F8CF8D" w14:textId="77777777" w:rsidR="00154E70" w:rsidRDefault="00154E70">
            <w:pPr>
              <w:pBdr>
                <w:top w:val="nil"/>
                <w:left w:val="nil"/>
                <w:bottom w:val="nil"/>
                <w:right w:val="nil"/>
                <w:between w:val="nil"/>
              </w:pBdr>
              <w:jc w:val="center"/>
              <w:rPr>
                <w:rFonts w:ascii="Calibri" w:eastAsia="Calibri" w:hAnsi="Calibri" w:cs="Calibri"/>
                <w:sz w:val="16"/>
                <w:szCs w:val="16"/>
              </w:rPr>
            </w:pPr>
          </w:p>
          <w:p w14:paraId="523F2359"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Identify the causes, practices, and effects of WWII.</w:t>
            </w:r>
          </w:p>
        </w:tc>
        <w:tc>
          <w:tcPr>
            <w:tcW w:w="2975" w:type="dxa"/>
          </w:tcPr>
          <w:p w14:paraId="5B3BDFFA"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How have the causes and effects of the Cold War affected the Americas and international relations today?</w:t>
            </w:r>
          </w:p>
        </w:tc>
        <w:tc>
          <w:tcPr>
            <w:tcW w:w="2819" w:type="dxa"/>
          </w:tcPr>
          <w:p w14:paraId="230C6113"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How might we, as individuals or as a society, come to better understand those who think different from us? Have different social customs and traditions?</w:t>
            </w:r>
          </w:p>
        </w:tc>
        <w:tc>
          <w:tcPr>
            <w:tcW w:w="3189" w:type="dxa"/>
          </w:tcPr>
          <w:p w14:paraId="2CF4D4EB"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How might we, as individuals or as a society, come to better understand those who think different from us? Have different social customs and traditions?</w:t>
            </w:r>
          </w:p>
          <w:p w14:paraId="47990BFE" w14:textId="77777777" w:rsidR="00154E70" w:rsidRDefault="00154E70">
            <w:pPr>
              <w:pBdr>
                <w:top w:val="nil"/>
                <w:left w:val="nil"/>
                <w:bottom w:val="nil"/>
                <w:right w:val="nil"/>
                <w:between w:val="nil"/>
              </w:pBdr>
              <w:rPr>
                <w:rFonts w:ascii="Calibri" w:eastAsia="Calibri" w:hAnsi="Calibri" w:cs="Calibri"/>
                <w:sz w:val="16"/>
                <w:szCs w:val="16"/>
              </w:rPr>
            </w:pPr>
          </w:p>
        </w:tc>
      </w:tr>
      <w:tr w:rsidR="00154E70" w14:paraId="7F980E6F" w14:textId="77777777">
        <w:trPr>
          <w:trHeight w:val="140"/>
        </w:trPr>
        <w:tc>
          <w:tcPr>
            <w:tcW w:w="1816" w:type="dxa"/>
          </w:tcPr>
          <w:p w14:paraId="772431B8" w14:textId="77777777" w:rsidR="00154E70" w:rsidRDefault="004A3FD8">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Assessment Task</w:t>
            </w:r>
          </w:p>
          <w:p w14:paraId="42944CB7" w14:textId="77777777" w:rsidR="00154E70" w:rsidRDefault="00154E70">
            <w:pPr>
              <w:pBdr>
                <w:top w:val="nil"/>
                <w:left w:val="nil"/>
                <w:bottom w:val="nil"/>
                <w:right w:val="nil"/>
                <w:between w:val="nil"/>
              </w:pBdr>
              <w:jc w:val="center"/>
              <w:rPr>
                <w:rFonts w:ascii="Calibri" w:eastAsia="Calibri" w:hAnsi="Calibri" w:cs="Calibri"/>
                <w:b/>
                <w:sz w:val="16"/>
                <w:szCs w:val="16"/>
              </w:rPr>
            </w:pPr>
          </w:p>
        </w:tc>
        <w:tc>
          <w:tcPr>
            <w:tcW w:w="2244" w:type="dxa"/>
          </w:tcPr>
          <w:p w14:paraId="4E4FDF79"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Project</w:t>
            </w:r>
          </w:p>
          <w:p w14:paraId="693CFA60"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Map Assessment</w:t>
            </w:r>
          </w:p>
          <w:p w14:paraId="635E1169"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Case Study</w:t>
            </w:r>
          </w:p>
          <w:p w14:paraId="2ACECF80"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Unit Test</w:t>
            </w:r>
          </w:p>
        </w:tc>
        <w:tc>
          <w:tcPr>
            <w:tcW w:w="2244" w:type="dxa"/>
          </w:tcPr>
          <w:p w14:paraId="5AFB199F"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Unit Test</w:t>
            </w:r>
          </w:p>
        </w:tc>
        <w:tc>
          <w:tcPr>
            <w:tcW w:w="2975" w:type="dxa"/>
          </w:tcPr>
          <w:p w14:paraId="6E12C479"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Unit Test</w:t>
            </w:r>
          </w:p>
          <w:p w14:paraId="61083C62"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Paper</w:t>
            </w:r>
          </w:p>
        </w:tc>
        <w:tc>
          <w:tcPr>
            <w:tcW w:w="2819" w:type="dxa"/>
          </w:tcPr>
          <w:p w14:paraId="14016122"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SOL  Review - Tests</w:t>
            </w:r>
          </w:p>
          <w:p w14:paraId="13F80D8D"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Civil Rights Project</w:t>
            </w:r>
          </w:p>
        </w:tc>
        <w:tc>
          <w:tcPr>
            <w:tcW w:w="3189" w:type="dxa"/>
          </w:tcPr>
          <w:p w14:paraId="2E2C968B"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Presentation</w:t>
            </w:r>
          </w:p>
        </w:tc>
      </w:tr>
      <w:tr w:rsidR="00154E70" w14:paraId="21977114" w14:textId="77777777">
        <w:trPr>
          <w:trHeight w:val="140"/>
        </w:trPr>
        <w:tc>
          <w:tcPr>
            <w:tcW w:w="1816" w:type="dxa"/>
          </w:tcPr>
          <w:p w14:paraId="076EC485" w14:textId="77777777" w:rsidR="00154E70" w:rsidRDefault="004A3FD8">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Approaches to Learning</w:t>
            </w:r>
          </w:p>
          <w:p w14:paraId="3F75D019" w14:textId="77777777" w:rsidR="00154E70" w:rsidRDefault="00154E70">
            <w:pPr>
              <w:pBdr>
                <w:top w:val="nil"/>
                <w:left w:val="nil"/>
                <w:bottom w:val="nil"/>
                <w:right w:val="nil"/>
                <w:between w:val="nil"/>
              </w:pBdr>
              <w:jc w:val="center"/>
              <w:rPr>
                <w:rFonts w:ascii="Calibri" w:eastAsia="Calibri" w:hAnsi="Calibri" w:cs="Calibri"/>
                <w:b/>
                <w:sz w:val="16"/>
                <w:szCs w:val="16"/>
              </w:rPr>
            </w:pPr>
          </w:p>
        </w:tc>
        <w:tc>
          <w:tcPr>
            <w:tcW w:w="2244" w:type="dxa"/>
          </w:tcPr>
          <w:p w14:paraId="25BD2840"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Organization</w:t>
            </w:r>
          </w:p>
          <w:p w14:paraId="64BDD891" w14:textId="77777777" w:rsidR="00154E70" w:rsidRDefault="00154E70">
            <w:pPr>
              <w:pBdr>
                <w:top w:val="nil"/>
                <w:left w:val="nil"/>
                <w:bottom w:val="nil"/>
                <w:right w:val="nil"/>
                <w:between w:val="nil"/>
              </w:pBdr>
              <w:rPr>
                <w:rFonts w:ascii="Calibri" w:eastAsia="Calibri" w:hAnsi="Calibri" w:cs="Calibri"/>
                <w:sz w:val="16"/>
                <w:szCs w:val="16"/>
              </w:rPr>
            </w:pPr>
          </w:p>
          <w:p w14:paraId="622A3127"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Self-Management Skills -</w:t>
            </w:r>
            <w:r>
              <w:rPr>
                <w:rFonts w:ascii="Calibri" w:eastAsia="Calibri" w:hAnsi="Calibri" w:cs="Calibri"/>
                <w:color w:val="000000"/>
                <w:sz w:val="16"/>
                <w:szCs w:val="16"/>
              </w:rPr>
              <w:t xml:space="preserve"> Students will be given intermediary assignments, but remain responsible for their own progress. </w:t>
            </w:r>
          </w:p>
          <w:p w14:paraId="07AC9663" w14:textId="77777777" w:rsidR="00154E70" w:rsidRDefault="00154E70">
            <w:pPr>
              <w:pBdr>
                <w:top w:val="nil"/>
                <w:left w:val="nil"/>
                <w:bottom w:val="nil"/>
                <w:right w:val="nil"/>
                <w:between w:val="nil"/>
              </w:pBdr>
              <w:rPr>
                <w:rFonts w:ascii="Calibri" w:eastAsia="Calibri" w:hAnsi="Calibri" w:cs="Calibri"/>
                <w:sz w:val="16"/>
                <w:szCs w:val="16"/>
              </w:rPr>
            </w:pPr>
          </w:p>
          <w:p w14:paraId="0312190E"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Communication Skills</w:t>
            </w:r>
            <w:r>
              <w:rPr>
                <w:rFonts w:ascii="Calibri" w:eastAsia="Calibri" w:hAnsi="Calibri" w:cs="Calibri"/>
                <w:color w:val="000000"/>
                <w:sz w:val="16"/>
                <w:szCs w:val="16"/>
              </w:rPr>
              <w:t xml:space="preserve"> - Oral presentation based on a discussion question.</w:t>
            </w:r>
          </w:p>
          <w:p w14:paraId="6857CD54"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 xml:space="preserve">Research Skills - </w:t>
            </w:r>
            <w:r>
              <w:rPr>
                <w:rFonts w:ascii="Calibri" w:eastAsia="Calibri" w:hAnsi="Calibri" w:cs="Calibri"/>
                <w:color w:val="000000"/>
                <w:sz w:val="16"/>
                <w:szCs w:val="16"/>
              </w:rPr>
              <w:t>Students will conduct a guided research study</w:t>
            </w:r>
          </w:p>
          <w:p w14:paraId="0B6D05E8" w14:textId="77777777" w:rsidR="00154E70" w:rsidRDefault="00154E70">
            <w:pPr>
              <w:pBdr>
                <w:top w:val="nil"/>
                <w:left w:val="nil"/>
                <w:bottom w:val="nil"/>
                <w:right w:val="nil"/>
                <w:between w:val="nil"/>
              </w:pBdr>
              <w:rPr>
                <w:rFonts w:ascii="Calibri" w:eastAsia="Calibri" w:hAnsi="Calibri" w:cs="Calibri"/>
                <w:sz w:val="16"/>
                <w:szCs w:val="16"/>
              </w:rPr>
            </w:pPr>
          </w:p>
          <w:p w14:paraId="70885F75" w14:textId="77777777" w:rsidR="00154E70" w:rsidRDefault="004A3FD8">
            <w:pPr>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Media Literacy</w:t>
            </w:r>
          </w:p>
          <w:p w14:paraId="3AC304F7" w14:textId="77777777" w:rsidR="00154E70" w:rsidRDefault="00154E70">
            <w:pPr>
              <w:pBdr>
                <w:top w:val="nil"/>
                <w:left w:val="nil"/>
                <w:bottom w:val="nil"/>
                <w:right w:val="nil"/>
                <w:between w:val="nil"/>
              </w:pBdr>
              <w:rPr>
                <w:rFonts w:ascii="Calibri" w:eastAsia="Calibri" w:hAnsi="Calibri" w:cs="Calibri"/>
                <w:b/>
                <w:sz w:val="16"/>
                <w:szCs w:val="16"/>
              </w:rPr>
            </w:pPr>
          </w:p>
          <w:p w14:paraId="66A23C23"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Literacy</w:t>
            </w:r>
          </w:p>
        </w:tc>
        <w:tc>
          <w:tcPr>
            <w:tcW w:w="2244" w:type="dxa"/>
          </w:tcPr>
          <w:p w14:paraId="78EA04B2"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Organization</w:t>
            </w:r>
          </w:p>
          <w:p w14:paraId="44C315C7"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Thinking and Reflecting Skills</w:t>
            </w:r>
            <w:r>
              <w:rPr>
                <w:rFonts w:ascii="Calibri" w:eastAsia="Calibri" w:hAnsi="Calibri" w:cs="Calibri"/>
                <w:color w:val="000000"/>
                <w:sz w:val="16"/>
                <w:szCs w:val="16"/>
              </w:rPr>
              <w:t xml:space="preserve"> – Acquiring new knowledge, asking why developing responses to discussion questions. Making connections between peoples and societies. </w:t>
            </w:r>
          </w:p>
          <w:p w14:paraId="0B27498A" w14:textId="77777777" w:rsidR="00154E70" w:rsidRDefault="00154E70">
            <w:pPr>
              <w:pBdr>
                <w:top w:val="nil"/>
                <w:left w:val="nil"/>
                <w:bottom w:val="nil"/>
                <w:right w:val="nil"/>
                <w:between w:val="nil"/>
              </w:pBdr>
              <w:jc w:val="center"/>
              <w:rPr>
                <w:rFonts w:ascii="Calibri" w:eastAsia="Calibri" w:hAnsi="Calibri" w:cs="Calibri"/>
                <w:sz w:val="16"/>
                <w:szCs w:val="16"/>
              </w:rPr>
            </w:pPr>
          </w:p>
        </w:tc>
        <w:tc>
          <w:tcPr>
            <w:tcW w:w="2975" w:type="dxa"/>
          </w:tcPr>
          <w:p w14:paraId="7D3CE93A"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Organization</w:t>
            </w:r>
          </w:p>
          <w:p w14:paraId="24CC5BD2"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Thinking and Reflecting Skills</w:t>
            </w:r>
            <w:r>
              <w:rPr>
                <w:rFonts w:ascii="Calibri" w:eastAsia="Calibri" w:hAnsi="Calibri" w:cs="Calibri"/>
                <w:color w:val="000000"/>
                <w:sz w:val="16"/>
                <w:szCs w:val="16"/>
              </w:rPr>
              <w:t xml:space="preserve"> – Acquiring new knowledge, asking why developing responses to discussion questions. Making connections between peoples and societies. </w:t>
            </w:r>
          </w:p>
          <w:p w14:paraId="4EEB439B" w14:textId="77777777" w:rsidR="00154E70" w:rsidRDefault="00154E70">
            <w:pPr>
              <w:pBdr>
                <w:top w:val="nil"/>
                <w:left w:val="nil"/>
                <w:bottom w:val="nil"/>
                <w:right w:val="nil"/>
                <w:between w:val="nil"/>
              </w:pBdr>
              <w:jc w:val="center"/>
              <w:rPr>
                <w:rFonts w:ascii="Calibri" w:eastAsia="Calibri" w:hAnsi="Calibri" w:cs="Calibri"/>
                <w:sz w:val="16"/>
                <w:szCs w:val="16"/>
              </w:rPr>
            </w:pPr>
          </w:p>
          <w:p w14:paraId="328D739E" w14:textId="77777777" w:rsidR="00154E70" w:rsidRDefault="00154E70">
            <w:pPr>
              <w:pBdr>
                <w:top w:val="nil"/>
                <w:left w:val="nil"/>
                <w:bottom w:val="nil"/>
                <w:right w:val="nil"/>
                <w:between w:val="nil"/>
              </w:pBdr>
              <w:jc w:val="center"/>
              <w:rPr>
                <w:rFonts w:ascii="Calibri" w:eastAsia="Calibri" w:hAnsi="Calibri" w:cs="Calibri"/>
                <w:sz w:val="16"/>
                <w:szCs w:val="16"/>
              </w:rPr>
            </w:pPr>
          </w:p>
          <w:p w14:paraId="779933DC"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Self-Management Skills -</w:t>
            </w:r>
            <w:r>
              <w:rPr>
                <w:rFonts w:ascii="Calibri" w:eastAsia="Calibri" w:hAnsi="Calibri" w:cs="Calibri"/>
                <w:color w:val="000000"/>
                <w:sz w:val="16"/>
                <w:szCs w:val="16"/>
              </w:rPr>
              <w:t xml:space="preserve"> Students will be given intermediary assignments, but remain responsible for their own progress. </w:t>
            </w:r>
          </w:p>
          <w:p w14:paraId="4B67795B" w14:textId="77777777" w:rsidR="00154E70" w:rsidRDefault="00154E70">
            <w:pPr>
              <w:pBdr>
                <w:top w:val="nil"/>
                <w:left w:val="nil"/>
                <w:bottom w:val="nil"/>
                <w:right w:val="nil"/>
                <w:between w:val="nil"/>
              </w:pBdr>
              <w:rPr>
                <w:rFonts w:ascii="Calibri" w:eastAsia="Calibri" w:hAnsi="Calibri" w:cs="Calibri"/>
                <w:sz w:val="16"/>
                <w:szCs w:val="16"/>
              </w:rPr>
            </w:pPr>
          </w:p>
          <w:p w14:paraId="5BA76A67" w14:textId="77777777" w:rsidR="00154E70" w:rsidRDefault="004A3FD8">
            <w:pPr>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Media Literacy</w:t>
            </w:r>
          </w:p>
          <w:p w14:paraId="40A9E329" w14:textId="77777777" w:rsidR="00154E70" w:rsidRDefault="00154E70">
            <w:pPr>
              <w:pBdr>
                <w:top w:val="nil"/>
                <w:left w:val="nil"/>
                <w:bottom w:val="nil"/>
                <w:right w:val="nil"/>
                <w:between w:val="nil"/>
              </w:pBdr>
              <w:rPr>
                <w:rFonts w:ascii="Calibri" w:eastAsia="Calibri" w:hAnsi="Calibri" w:cs="Calibri"/>
                <w:b/>
                <w:sz w:val="16"/>
                <w:szCs w:val="16"/>
              </w:rPr>
            </w:pPr>
          </w:p>
          <w:p w14:paraId="507C6B65"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sz w:val="16"/>
                <w:szCs w:val="16"/>
              </w:rPr>
              <w:t>Literacy</w:t>
            </w:r>
          </w:p>
        </w:tc>
        <w:tc>
          <w:tcPr>
            <w:tcW w:w="2819" w:type="dxa"/>
          </w:tcPr>
          <w:p w14:paraId="5030D0D1"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Organization</w:t>
            </w:r>
          </w:p>
          <w:p w14:paraId="7BC7B492" w14:textId="77777777" w:rsidR="00154E70" w:rsidRDefault="00154E70">
            <w:pPr>
              <w:pBdr>
                <w:top w:val="nil"/>
                <w:left w:val="nil"/>
                <w:bottom w:val="nil"/>
                <w:right w:val="nil"/>
                <w:between w:val="nil"/>
              </w:pBdr>
              <w:rPr>
                <w:rFonts w:ascii="Calibri" w:eastAsia="Calibri" w:hAnsi="Calibri" w:cs="Calibri"/>
                <w:sz w:val="16"/>
                <w:szCs w:val="16"/>
              </w:rPr>
            </w:pPr>
          </w:p>
          <w:p w14:paraId="37672C4B"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Self-Management Skills -</w:t>
            </w:r>
            <w:r>
              <w:rPr>
                <w:rFonts w:ascii="Calibri" w:eastAsia="Calibri" w:hAnsi="Calibri" w:cs="Calibri"/>
                <w:color w:val="000000"/>
                <w:sz w:val="16"/>
                <w:szCs w:val="16"/>
              </w:rPr>
              <w:t xml:space="preserve"> Students will be given intermediary assignments, but remain responsible for their own progress. </w:t>
            </w:r>
          </w:p>
          <w:p w14:paraId="0C1AF86A" w14:textId="77777777" w:rsidR="00154E70" w:rsidRDefault="00154E70">
            <w:pPr>
              <w:pBdr>
                <w:top w:val="nil"/>
                <w:left w:val="nil"/>
                <w:bottom w:val="nil"/>
                <w:right w:val="nil"/>
                <w:between w:val="nil"/>
              </w:pBdr>
              <w:rPr>
                <w:rFonts w:ascii="Calibri" w:eastAsia="Calibri" w:hAnsi="Calibri" w:cs="Calibri"/>
                <w:b/>
                <w:color w:val="000000"/>
                <w:sz w:val="16"/>
                <w:szCs w:val="16"/>
              </w:rPr>
            </w:pPr>
          </w:p>
          <w:p w14:paraId="01B8B2B5" w14:textId="77777777" w:rsidR="00154E70" w:rsidRDefault="004A3FD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b/>
                <w:color w:val="000000"/>
                <w:sz w:val="16"/>
                <w:szCs w:val="16"/>
              </w:rPr>
              <w:t xml:space="preserve">Research Skills - </w:t>
            </w:r>
            <w:r>
              <w:rPr>
                <w:rFonts w:ascii="Calibri" w:eastAsia="Calibri" w:hAnsi="Calibri" w:cs="Calibri"/>
                <w:color w:val="000000"/>
                <w:sz w:val="16"/>
                <w:szCs w:val="16"/>
              </w:rPr>
              <w:t>Students will conduct a guided research study</w:t>
            </w:r>
          </w:p>
          <w:p w14:paraId="25AC8613" w14:textId="77777777" w:rsidR="00154E70" w:rsidRDefault="00154E70">
            <w:pPr>
              <w:pBdr>
                <w:top w:val="nil"/>
                <w:left w:val="nil"/>
                <w:bottom w:val="nil"/>
                <w:right w:val="nil"/>
                <w:between w:val="nil"/>
              </w:pBdr>
              <w:rPr>
                <w:rFonts w:ascii="Calibri" w:eastAsia="Calibri" w:hAnsi="Calibri" w:cs="Calibri"/>
                <w:sz w:val="16"/>
                <w:szCs w:val="16"/>
              </w:rPr>
            </w:pPr>
          </w:p>
          <w:p w14:paraId="66A042D8"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 xml:space="preserve">Principled - </w:t>
            </w:r>
            <w:r>
              <w:rPr>
                <w:rFonts w:ascii="Calibri" w:eastAsia="Calibri" w:hAnsi="Calibri" w:cs="Calibri"/>
                <w:color w:val="000000"/>
                <w:sz w:val="16"/>
                <w:szCs w:val="16"/>
              </w:rPr>
              <w:t>Students will be asked not only to identify and explain their principles, but also to challenge those when placed with difficult decisions often faced by people in positions of power.</w:t>
            </w:r>
          </w:p>
          <w:p w14:paraId="2D31554D" w14:textId="77777777" w:rsidR="00154E70" w:rsidRDefault="00154E70">
            <w:pPr>
              <w:pBdr>
                <w:top w:val="nil"/>
                <w:left w:val="nil"/>
                <w:bottom w:val="nil"/>
                <w:right w:val="nil"/>
                <w:between w:val="nil"/>
              </w:pBdr>
              <w:jc w:val="center"/>
              <w:rPr>
                <w:rFonts w:ascii="Calibri" w:eastAsia="Calibri" w:hAnsi="Calibri" w:cs="Calibri"/>
                <w:sz w:val="16"/>
                <w:szCs w:val="16"/>
              </w:rPr>
            </w:pPr>
          </w:p>
          <w:p w14:paraId="58A235FA" w14:textId="77777777" w:rsidR="00154E70" w:rsidRDefault="004A3FD8">
            <w:pPr>
              <w:pBdr>
                <w:top w:val="nil"/>
                <w:left w:val="nil"/>
                <w:bottom w:val="nil"/>
                <w:right w:val="nil"/>
                <w:between w:val="nil"/>
              </w:pBdr>
              <w:rPr>
                <w:rFonts w:ascii="Calibri" w:eastAsia="Calibri" w:hAnsi="Calibri" w:cs="Calibri"/>
                <w:b/>
                <w:sz w:val="16"/>
                <w:szCs w:val="16"/>
              </w:rPr>
            </w:pPr>
            <w:r>
              <w:rPr>
                <w:rFonts w:ascii="Calibri" w:eastAsia="Calibri" w:hAnsi="Calibri" w:cs="Calibri"/>
                <w:b/>
                <w:sz w:val="16"/>
                <w:szCs w:val="16"/>
              </w:rPr>
              <w:t>Media Literacy</w:t>
            </w:r>
          </w:p>
        </w:tc>
        <w:tc>
          <w:tcPr>
            <w:tcW w:w="3189" w:type="dxa"/>
          </w:tcPr>
          <w:p w14:paraId="61FD8AD7"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Organization</w:t>
            </w:r>
          </w:p>
          <w:p w14:paraId="56C43DD5" w14:textId="77777777" w:rsidR="00154E70" w:rsidRDefault="00154E70">
            <w:pPr>
              <w:pBdr>
                <w:top w:val="nil"/>
                <w:left w:val="nil"/>
                <w:bottom w:val="nil"/>
                <w:right w:val="nil"/>
                <w:between w:val="nil"/>
              </w:pBdr>
              <w:rPr>
                <w:rFonts w:ascii="Calibri" w:eastAsia="Calibri" w:hAnsi="Calibri" w:cs="Calibri"/>
                <w:sz w:val="16"/>
                <w:szCs w:val="16"/>
              </w:rPr>
            </w:pPr>
          </w:p>
          <w:p w14:paraId="41850B84"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Self-Management Skills -</w:t>
            </w:r>
            <w:r>
              <w:rPr>
                <w:rFonts w:ascii="Calibri" w:eastAsia="Calibri" w:hAnsi="Calibri" w:cs="Calibri"/>
                <w:color w:val="000000"/>
                <w:sz w:val="16"/>
                <w:szCs w:val="16"/>
              </w:rPr>
              <w:t xml:space="preserve"> Students will be given intermediary assignments, but remain responsible for their own progress. </w:t>
            </w:r>
          </w:p>
          <w:p w14:paraId="28179973" w14:textId="77777777" w:rsidR="00154E70" w:rsidRDefault="00154E70">
            <w:pPr>
              <w:pBdr>
                <w:top w:val="nil"/>
                <w:left w:val="nil"/>
                <w:bottom w:val="nil"/>
                <w:right w:val="nil"/>
                <w:between w:val="nil"/>
              </w:pBdr>
              <w:rPr>
                <w:rFonts w:ascii="Calibri" w:eastAsia="Calibri" w:hAnsi="Calibri" w:cs="Calibri"/>
                <w:sz w:val="16"/>
                <w:szCs w:val="16"/>
              </w:rPr>
            </w:pPr>
          </w:p>
          <w:p w14:paraId="2C66AA18"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Communication Skills</w:t>
            </w:r>
            <w:r>
              <w:rPr>
                <w:rFonts w:ascii="Calibri" w:eastAsia="Calibri" w:hAnsi="Calibri" w:cs="Calibri"/>
                <w:color w:val="000000"/>
                <w:sz w:val="16"/>
                <w:szCs w:val="16"/>
              </w:rPr>
              <w:t xml:space="preserve"> - Oral presentation based on a discussion question.</w:t>
            </w:r>
          </w:p>
          <w:p w14:paraId="799821F9"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 xml:space="preserve">Research Skills - </w:t>
            </w:r>
            <w:r>
              <w:rPr>
                <w:rFonts w:ascii="Calibri" w:eastAsia="Calibri" w:hAnsi="Calibri" w:cs="Calibri"/>
                <w:color w:val="000000"/>
                <w:sz w:val="16"/>
                <w:szCs w:val="16"/>
              </w:rPr>
              <w:t>Students will conduct a guided research study</w:t>
            </w:r>
          </w:p>
          <w:p w14:paraId="5C5C43B1" w14:textId="77777777" w:rsidR="00154E70" w:rsidRDefault="00154E70">
            <w:pPr>
              <w:pBdr>
                <w:top w:val="nil"/>
                <w:left w:val="nil"/>
                <w:bottom w:val="nil"/>
                <w:right w:val="nil"/>
                <w:between w:val="nil"/>
              </w:pBdr>
              <w:rPr>
                <w:rFonts w:ascii="Calibri" w:eastAsia="Calibri" w:hAnsi="Calibri" w:cs="Calibri"/>
                <w:sz w:val="16"/>
                <w:szCs w:val="16"/>
              </w:rPr>
            </w:pPr>
          </w:p>
          <w:p w14:paraId="5A9DCF6A" w14:textId="77777777" w:rsidR="00154E70" w:rsidRDefault="004A3FD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b/>
                <w:color w:val="000000"/>
                <w:sz w:val="16"/>
                <w:szCs w:val="16"/>
              </w:rPr>
              <w:t>Thinking and Reflecting Skills</w:t>
            </w:r>
            <w:r>
              <w:rPr>
                <w:rFonts w:ascii="Calibri" w:eastAsia="Calibri" w:hAnsi="Calibri" w:cs="Calibri"/>
                <w:color w:val="000000"/>
                <w:sz w:val="16"/>
                <w:szCs w:val="16"/>
              </w:rPr>
              <w:t xml:space="preserve"> – Acquiring new knowledge, asking why developing responses to discussion questions. Making connections between peoples and societies.</w:t>
            </w:r>
          </w:p>
          <w:p w14:paraId="732B07D8"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b/>
                <w:color w:val="000000"/>
                <w:sz w:val="16"/>
                <w:szCs w:val="16"/>
              </w:rPr>
              <w:t xml:space="preserve">Principled - </w:t>
            </w:r>
            <w:r>
              <w:rPr>
                <w:rFonts w:ascii="Calibri" w:eastAsia="Calibri" w:hAnsi="Calibri" w:cs="Calibri"/>
                <w:color w:val="000000"/>
                <w:sz w:val="16"/>
                <w:szCs w:val="16"/>
              </w:rPr>
              <w:t>Students will be asked not only to identify and explain their principles, but also to challenge those when placed with difficult decisions often faced by people in positions of power.</w:t>
            </w:r>
          </w:p>
          <w:p w14:paraId="54D8F0B7" w14:textId="77777777" w:rsidR="00154E70" w:rsidRDefault="00154E70">
            <w:pPr>
              <w:pBdr>
                <w:top w:val="nil"/>
                <w:left w:val="nil"/>
                <w:bottom w:val="nil"/>
                <w:right w:val="nil"/>
                <w:between w:val="nil"/>
              </w:pBdr>
              <w:rPr>
                <w:rFonts w:ascii="Calibri" w:eastAsia="Calibri" w:hAnsi="Calibri" w:cs="Calibri"/>
                <w:sz w:val="16"/>
                <w:szCs w:val="16"/>
              </w:rPr>
            </w:pPr>
          </w:p>
        </w:tc>
      </w:tr>
      <w:tr w:rsidR="00154E70" w14:paraId="0FB8520B" w14:textId="77777777">
        <w:trPr>
          <w:trHeight w:val="2540"/>
        </w:trPr>
        <w:tc>
          <w:tcPr>
            <w:tcW w:w="1816" w:type="dxa"/>
          </w:tcPr>
          <w:p w14:paraId="49D9C283" w14:textId="77777777" w:rsidR="00154E70" w:rsidRDefault="004A3FD8">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lastRenderedPageBreak/>
              <w:t>Learner Profile Focus</w:t>
            </w:r>
          </w:p>
          <w:p w14:paraId="420808E9" w14:textId="77777777" w:rsidR="00154E70" w:rsidRDefault="00154E70">
            <w:pPr>
              <w:pBdr>
                <w:top w:val="nil"/>
                <w:left w:val="nil"/>
                <w:bottom w:val="nil"/>
                <w:right w:val="nil"/>
                <w:between w:val="nil"/>
              </w:pBdr>
              <w:jc w:val="center"/>
              <w:rPr>
                <w:rFonts w:ascii="Calibri" w:eastAsia="Calibri" w:hAnsi="Calibri" w:cs="Calibri"/>
                <w:b/>
                <w:sz w:val="16"/>
                <w:szCs w:val="16"/>
              </w:rPr>
            </w:pPr>
          </w:p>
        </w:tc>
        <w:tc>
          <w:tcPr>
            <w:tcW w:w="2244" w:type="dxa"/>
          </w:tcPr>
          <w:p w14:paraId="494AAD02"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Principled, Caring- How can our study of the Great Depression in the Americas help us learn and understand dynamics in societies and individuals?    </w:t>
            </w:r>
          </w:p>
        </w:tc>
        <w:tc>
          <w:tcPr>
            <w:tcW w:w="2244" w:type="dxa"/>
          </w:tcPr>
          <w:p w14:paraId="50DC01D0"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Thinkers - How did the actions, and the lack thereof, by the countries of the world lead to the rise of Fascist dictators in the 1930’s, and ultimately the start of World War II?</w:t>
            </w:r>
          </w:p>
        </w:tc>
        <w:tc>
          <w:tcPr>
            <w:tcW w:w="2975" w:type="dxa"/>
          </w:tcPr>
          <w:p w14:paraId="233E6B78"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Open-minded – What benefits are there to being open-minded?  Could the Cold War have been avoi</w:t>
            </w:r>
          </w:p>
          <w:p w14:paraId="2CADAB71"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ded if world leaders had been open-minded?  What Cold War leaders would you consider to be open-minded?  </w:t>
            </w:r>
          </w:p>
        </w:tc>
        <w:tc>
          <w:tcPr>
            <w:tcW w:w="2819" w:type="dxa"/>
          </w:tcPr>
          <w:p w14:paraId="1D96E785"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Inquirers, Open-minded, Reflective, Principled, Caring</w:t>
            </w:r>
          </w:p>
          <w:p w14:paraId="413C8826" w14:textId="77777777" w:rsidR="00154E70" w:rsidRDefault="004A3FD8">
            <w:pPr>
              <w:pBdr>
                <w:top w:val="nil"/>
                <w:left w:val="nil"/>
                <w:bottom w:val="nil"/>
                <w:right w:val="nil"/>
                <w:between w:val="nil"/>
              </w:pBdr>
              <w:jc w:val="center"/>
              <w:rPr>
                <w:rFonts w:ascii="Calibri" w:eastAsia="Calibri" w:hAnsi="Calibri" w:cs="Calibri"/>
                <w:sz w:val="16"/>
                <w:szCs w:val="16"/>
              </w:rPr>
            </w:pPr>
            <w:r>
              <w:rPr>
                <w:rFonts w:ascii="Calibri" w:eastAsia="Calibri" w:hAnsi="Calibri" w:cs="Calibri"/>
                <w:sz w:val="16"/>
                <w:szCs w:val="16"/>
              </w:rPr>
              <w:t xml:space="preserve">–How can we learn from the Civil Rights era? Is the Civil Rights movement over?     </w:t>
            </w:r>
          </w:p>
        </w:tc>
        <w:tc>
          <w:tcPr>
            <w:tcW w:w="3189" w:type="dxa"/>
          </w:tcPr>
          <w:p w14:paraId="4A3FE170"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Open-minded- How can we learn to respect those with differing viewpoints without compromising our own viewpoints?</w:t>
            </w:r>
          </w:p>
        </w:tc>
      </w:tr>
      <w:tr w:rsidR="00154E70" w14:paraId="2FCA361E" w14:textId="77777777">
        <w:trPr>
          <w:trHeight w:val="3280"/>
        </w:trPr>
        <w:tc>
          <w:tcPr>
            <w:tcW w:w="1816" w:type="dxa"/>
          </w:tcPr>
          <w:p w14:paraId="2D3026FF" w14:textId="77777777" w:rsidR="00154E70" w:rsidRDefault="004A3FD8">
            <w:pPr>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sz w:val="16"/>
                <w:szCs w:val="16"/>
              </w:rPr>
              <w:t>CAS support</w:t>
            </w:r>
          </w:p>
          <w:p w14:paraId="2B54C48D" w14:textId="77777777" w:rsidR="00154E70" w:rsidRDefault="00154E70">
            <w:pPr>
              <w:pBdr>
                <w:top w:val="nil"/>
                <w:left w:val="nil"/>
                <w:bottom w:val="nil"/>
                <w:right w:val="nil"/>
                <w:between w:val="nil"/>
              </w:pBdr>
              <w:jc w:val="center"/>
              <w:rPr>
                <w:rFonts w:ascii="Calibri" w:eastAsia="Calibri" w:hAnsi="Calibri" w:cs="Calibri"/>
                <w:b/>
                <w:sz w:val="16"/>
                <w:szCs w:val="16"/>
              </w:rPr>
            </w:pPr>
          </w:p>
        </w:tc>
        <w:tc>
          <w:tcPr>
            <w:tcW w:w="2244" w:type="dxa"/>
          </w:tcPr>
          <w:p w14:paraId="6E052CBD" w14:textId="77777777" w:rsidR="00154E70" w:rsidRDefault="004A3FD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Increase awareness of their own strengths and areas for growth  </w:t>
            </w:r>
          </w:p>
          <w:p w14:paraId="57922E7E" w14:textId="77777777" w:rsidR="00154E70" w:rsidRDefault="00154E70">
            <w:pPr>
              <w:pBdr>
                <w:top w:val="nil"/>
                <w:left w:val="nil"/>
                <w:bottom w:val="nil"/>
                <w:right w:val="nil"/>
                <w:between w:val="nil"/>
              </w:pBdr>
              <w:rPr>
                <w:rFonts w:ascii="Calibri" w:eastAsia="Calibri" w:hAnsi="Calibri" w:cs="Calibri"/>
                <w:color w:val="000000"/>
                <w:sz w:val="16"/>
                <w:szCs w:val="16"/>
              </w:rPr>
            </w:pPr>
          </w:p>
          <w:p w14:paraId="1E0E7DE7"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Undertake new opportunities</w:t>
            </w:r>
          </w:p>
          <w:p w14:paraId="2D00D080" w14:textId="77777777" w:rsidR="00154E70" w:rsidRDefault="00154E70">
            <w:pPr>
              <w:pBdr>
                <w:top w:val="nil"/>
                <w:left w:val="nil"/>
                <w:bottom w:val="nil"/>
                <w:right w:val="nil"/>
                <w:between w:val="nil"/>
              </w:pBdr>
              <w:jc w:val="center"/>
              <w:rPr>
                <w:rFonts w:ascii="Calibri" w:eastAsia="Calibri" w:hAnsi="Calibri" w:cs="Calibri"/>
                <w:sz w:val="16"/>
                <w:szCs w:val="16"/>
              </w:rPr>
            </w:pPr>
          </w:p>
          <w:p w14:paraId="134B8037"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 xml:space="preserve">Identify initiatives that could help society. </w:t>
            </w:r>
          </w:p>
          <w:p w14:paraId="52827CEB" w14:textId="77777777" w:rsidR="00154E70" w:rsidRDefault="00154E70">
            <w:pPr>
              <w:pBdr>
                <w:top w:val="nil"/>
                <w:left w:val="nil"/>
                <w:bottom w:val="nil"/>
                <w:right w:val="nil"/>
                <w:between w:val="nil"/>
              </w:pBdr>
              <w:jc w:val="center"/>
              <w:rPr>
                <w:rFonts w:ascii="Calibri" w:eastAsia="Calibri" w:hAnsi="Calibri" w:cs="Calibri"/>
                <w:sz w:val="16"/>
                <w:szCs w:val="16"/>
              </w:rPr>
            </w:pPr>
          </w:p>
          <w:p w14:paraId="72FF3363" w14:textId="77777777" w:rsidR="00154E70" w:rsidRDefault="00154E70">
            <w:pPr>
              <w:pBdr>
                <w:top w:val="nil"/>
                <w:left w:val="nil"/>
                <w:bottom w:val="nil"/>
                <w:right w:val="nil"/>
                <w:between w:val="nil"/>
              </w:pBdr>
              <w:jc w:val="center"/>
              <w:rPr>
                <w:rFonts w:ascii="Calibri" w:eastAsia="Calibri" w:hAnsi="Calibri" w:cs="Calibri"/>
                <w:sz w:val="16"/>
                <w:szCs w:val="16"/>
              </w:rPr>
            </w:pPr>
          </w:p>
        </w:tc>
        <w:tc>
          <w:tcPr>
            <w:tcW w:w="2244" w:type="dxa"/>
          </w:tcPr>
          <w:p w14:paraId="43634C02" w14:textId="77777777" w:rsidR="00154E70" w:rsidRDefault="004A3FD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Increase awareness of their own strengths and areas for growth  </w:t>
            </w:r>
          </w:p>
          <w:p w14:paraId="5367CA0F" w14:textId="77777777" w:rsidR="00154E70" w:rsidRDefault="00154E70">
            <w:pPr>
              <w:pBdr>
                <w:top w:val="nil"/>
                <w:left w:val="nil"/>
                <w:bottom w:val="nil"/>
                <w:right w:val="nil"/>
                <w:between w:val="nil"/>
              </w:pBdr>
              <w:rPr>
                <w:rFonts w:ascii="Calibri" w:eastAsia="Calibri" w:hAnsi="Calibri" w:cs="Calibri"/>
                <w:color w:val="000000"/>
                <w:sz w:val="16"/>
                <w:szCs w:val="16"/>
              </w:rPr>
            </w:pPr>
          </w:p>
          <w:p w14:paraId="4FBF796A"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Undertake new opportunities</w:t>
            </w:r>
          </w:p>
          <w:p w14:paraId="7FA1BAC9" w14:textId="77777777" w:rsidR="00154E70" w:rsidRDefault="00154E70">
            <w:pPr>
              <w:pBdr>
                <w:top w:val="nil"/>
                <w:left w:val="nil"/>
                <w:bottom w:val="nil"/>
                <w:right w:val="nil"/>
                <w:between w:val="nil"/>
              </w:pBdr>
              <w:jc w:val="center"/>
              <w:rPr>
                <w:rFonts w:ascii="Calibri" w:eastAsia="Calibri" w:hAnsi="Calibri" w:cs="Calibri"/>
                <w:sz w:val="16"/>
                <w:szCs w:val="16"/>
              </w:rPr>
            </w:pPr>
          </w:p>
          <w:p w14:paraId="7A87A4B5"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 xml:space="preserve">Identify initiatives that could help society. </w:t>
            </w:r>
          </w:p>
          <w:p w14:paraId="40C69EFA" w14:textId="77777777" w:rsidR="00154E70" w:rsidRDefault="00154E70">
            <w:pPr>
              <w:pBdr>
                <w:top w:val="nil"/>
                <w:left w:val="nil"/>
                <w:bottom w:val="nil"/>
                <w:right w:val="nil"/>
                <w:between w:val="nil"/>
              </w:pBdr>
              <w:jc w:val="center"/>
              <w:rPr>
                <w:rFonts w:ascii="Calibri" w:eastAsia="Calibri" w:hAnsi="Calibri" w:cs="Calibri"/>
                <w:sz w:val="16"/>
                <w:szCs w:val="16"/>
              </w:rPr>
            </w:pPr>
          </w:p>
        </w:tc>
        <w:tc>
          <w:tcPr>
            <w:tcW w:w="2975" w:type="dxa"/>
          </w:tcPr>
          <w:p w14:paraId="1ECDB3F7" w14:textId="77777777" w:rsidR="00154E70" w:rsidRDefault="004A3FD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Increase awareness of their own strengths and areas for growth  </w:t>
            </w:r>
          </w:p>
          <w:p w14:paraId="547DC7B9" w14:textId="77777777" w:rsidR="00154E70" w:rsidRDefault="00154E70">
            <w:pPr>
              <w:pBdr>
                <w:top w:val="nil"/>
                <w:left w:val="nil"/>
                <w:bottom w:val="nil"/>
                <w:right w:val="nil"/>
                <w:between w:val="nil"/>
              </w:pBdr>
              <w:rPr>
                <w:rFonts w:ascii="Calibri" w:eastAsia="Calibri" w:hAnsi="Calibri" w:cs="Calibri"/>
                <w:color w:val="000000"/>
                <w:sz w:val="16"/>
                <w:szCs w:val="16"/>
              </w:rPr>
            </w:pPr>
          </w:p>
          <w:p w14:paraId="7863D880"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Undertake new opportunities</w:t>
            </w:r>
          </w:p>
          <w:p w14:paraId="29758D9A" w14:textId="77777777" w:rsidR="00154E70" w:rsidRDefault="00154E70">
            <w:pPr>
              <w:pBdr>
                <w:top w:val="nil"/>
                <w:left w:val="nil"/>
                <w:bottom w:val="nil"/>
                <w:right w:val="nil"/>
                <w:between w:val="nil"/>
              </w:pBdr>
              <w:jc w:val="center"/>
              <w:rPr>
                <w:rFonts w:ascii="Calibri" w:eastAsia="Calibri" w:hAnsi="Calibri" w:cs="Calibri"/>
                <w:sz w:val="16"/>
                <w:szCs w:val="16"/>
              </w:rPr>
            </w:pPr>
          </w:p>
          <w:p w14:paraId="1DC62464"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 xml:space="preserve">Identify initiatives that could help society. </w:t>
            </w:r>
          </w:p>
          <w:p w14:paraId="556EC2D4" w14:textId="77777777" w:rsidR="00154E70" w:rsidRDefault="00154E70">
            <w:pPr>
              <w:pBdr>
                <w:top w:val="nil"/>
                <w:left w:val="nil"/>
                <w:bottom w:val="nil"/>
                <w:right w:val="nil"/>
                <w:between w:val="nil"/>
              </w:pBdr>
              <w:jc w:val="center"/>
              <w:rPr>
                <w:rFonts w:ascii="Calibri" w:eastAsia="Calibri" w:hAnsi="Calibri" w:cs="Calibri"/>
                <w:sz w:val="16"/>
                <w:szCs w:val="16"/>
              </w:rPr>
            </w:pPr>
          </w:p>
        </w:tc>
        <w:tc>
          <w:tcPr>
            <w:tcW w:w="2819" w:type="dxa"/>
          </w:tcPr>
          <w:p w14:paraId="15352931" w14:textId="77777777" w:rsidR="00154E70" w:rsidRDefault="004A3FD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Increase awareness of their own strengths and areas for growth  </w:t>
            </w:r>
          </w:p>
          <w:p w14:paraId="3379FF0A" w14:textId="77777777" w:rsidR="00154E70" w:rsidRDefault="00154E70">
            <w:pPr>
              <w:pBdr>
                <w:top w:val="nil"/>
                <w:left w:val="nil"/>
                <w:bottom w:val="nil"/>
                <w:right w:val="nil"/>
                <w:between w:val="nil"/>
              </w:pBdr>
              <w:rPr>
                <w:rFonts w:ascii="Calibri" w:eastAsia="Calibri" w:hAnsi="Calibri" w:cs="Calibri"/>
                <w:color w:val="000000"/>
                <w:sz w:val="16"/>
                <w:szCs w:val="16"/>
              </w:rPr>
            </w:pPr>
          </w:p>
          <w:p w14:paraId="6A39EBFC"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Undertake new opportunities</w:t>
            </w:r>
          </w:p>
          <w:p w14:paraId="4B1F1C15" w14:textId="77777777" w:rsidR="00154E70" w:rsidRDefault="00154E70">
            <w:pPr>
              <w:pBdr>
                <w:top w:val="nil"/>
                <w:left w:val="nil"/>
                <w:bottom w:val="nil"/>
                <w:right w:val="nil"/>
                <w:between w:val="nil"/>
              </w:pBdr>
              <w:jc w:val="center"/>
              <w:rPr>
                <w:rFonts w:ascii="Calibri" w:eastAsia="Calibri" w:hAnsi="Calibri" w:cs="Calibri"/>
                <w:sz w:val="16"/>
                <w:szCs w:val="16"/>
              </w:rPr>
            </w:pPr>
          </w:p>
          <w:p w14:paraId="03851CF0"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 xml:space="preserve">Identify initiatives that could help society. </w:t>
            </w:r>
          </w:p>
          <w:p w14:paraId="24B3C55B" w14:textId="77777777" w:rsidR="00154E70" w:rsidRDefault="00154E70">
            <w:pPr>
              <w:pBdr>
                <w:top w:val="nil"/>
                <w:left w:val="nil"/>
                <w:bottom w:val="nil"/>
                <w:right w:val="nil"/>
                <w:between w:val="nil"/>
              </w:pBdr>
              <w:jc w:val="center"/>
              <w:rPr>
                <w:rFonts w:ascii="Calibri" w:eastAsia="Calibri" w:hAnsi="Calibri" w:cs="Calibri"/>
                <w:sz w:val="16"/>
                <w:szCs w:val="16"/>
              </w:rPr>
            </w:pPr>
          </w:p>
        </w:tc>
        <w:tc>
          <w:tcPr>
            <w:tcW w:w="3189" w:type="dxa"/>
          </w:tcPr>
          <w:p w14:paraId="1FA7074E" w14:textId="77777777" w:rsidR="00154E70" w:rsidRDefault="004A3FD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Increase awareness of their own strengths and areas for growth  </w:t>
            </w:r>
          </w:p>
          <w:p w14:paraId="65D00D9B" w14:textId="77777777" w:rsidR="00154E70" w:rsidRDefault="00154E70">
            <w:pPr>
              <w:pBdr>
                <w:top w:val="nil"/>
                <w:left w:val="nil"/>
                <w:bottom w:val="nil"/>
                <w:right w:val="nil"/>
                <w:between w:val="nil"/>
              </w:pBdr>
              <w:rPr>
                <w:rFonts w:ascii="Calibri" w:eastAsia="Calibri" w:hAnsi="Calibri" w:cs="Calibri"/>
                <w:color w:val="000000"/>
                <w:sz w:val="16"/>
                <w:szCs w:val="16"/>
              </w:rPr>
            </w:pPr>
          </w:p>
          <w:p w14:paraId="79A6DE14"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Undertake new opportunities</w:t>
            </w:r>
          </w:p>
          <w:p w14:paraId="11A29F41" w14:textId="77777777" w:rsidR="00154E70" w:rsidRDefault="00154E70">
            <w:pPr>
              <w:pBdr>
                <w:top w:val="nil"/>
                <w:left w:val="nil"/>
                <w:bottom w:val="nil"/>
                <w:right w:val="nil"/>
                <w:between w:val="nil"/>
              </w:pBdr>
              <w:jc w:val="center"/>
              <w:rPr>
                <w:rFonts w:ascii="Calibri" w:eastAsia="Calibri" w:hAnsi="Calibri" w:cs="Calibri"/>
                <w:sz w:val="16"/>
                <w:szCs w:val="16"/>
              </w:rPr>
            </w:pPr>
          </w:p>
          <w:p w14:paraId="26C42900" w14:textId="77777777" w:rsidR="00154E70" w:rsidRDefault="004A3FD8">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 xml:space="preserve">Identify initiatives that could help society. </w:t>
            </w:r>
          </w:p>
          <w:p w14:paraId="4E65BB2B" w14:textId="77777777" w:rsidR="00154E70" w:rsidRDefault="00154E70">
            <w:pPr>
              <w:pBdr>
                <w:top w:val="nil"/>
                <w:left w:val="nil"/>
                <w:bottom w:val="nil"/>
                <w:right w:val="nil"/>
                <w:between w:val="nil"/>
              </w:pBdr>
              <w:rPr>
                <w:rFonts w:ascii="Calibri" w:eastAsia="Calibri" w:hAnsi="Calibri" w:cs="Calibri"/>
                <w:sz w:val="16"/>
                <w:szCs w:val="16"/>
              </w:rPr>
            </w:pPr>
          </w:p>
        </w:tc>
      </w:tr>
    </w:tbl>
    <w:p w14:paraId="7B8ADA09"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18DB93DE"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3AC46438"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1B459781"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57D1FD90"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2DF96504"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53A50CEA"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7DED4B44"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136D5CE0"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6590C9E0"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7E9D81AB"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7B848184" w14:textId="77777777" w:rsidR="00154E70" w:rsidRDefault="00154E70">
      <w:pPr>
        <w:pBdr>
          <w:top w:val="nil"/>
          <w:left w:val="nil"/>
          <w:bottom w:val="nil"/>
          <w:right w:val="nil"/>
          <w:between w:val="nil"/>
        </w:pBdr>
        <w:ind w:hanging="1170"/>
        <w:rPr>
          <w:rFonts w:ascii="Calibri" w:eastAsia="Calibri" w:hAnsi="Calibri" w:cs="Calibri"/>
          <w:sz w:val="16"/>
          <w:szCs w:val="16"/>
        </w:rPr>
      </w:pPr>
    </w:p>
    <w:p w14:paraId="2569A3A9" w14:textId="77777777" w:rsidR="00154E70" w:rsidRDefault="00154E70">
      <w:pPr>
        <w:pBdr>
          <w:top w:val="nil"/>
          <w:left w:val="nil"/>
          <w:bottom w:val="nil"/>
          <w:right w:val="nil"/>
          <w:between w:val="nil"/>
        </w:pBdr>
        <w:ind w:hanging="1170"/>
      </w:pPr>
    </w:p>
    <w:sectPr w:rsidR="00154E70" w:rsidSect="00260DEE">
      <w:pgSz w:w="15840" w:h="122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attrocento">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70"/>
    <w:rsid w:val="000950E9"/>
    <w:rsid w:val="001240EE"/>
    <w:rsid w:val="001404AC"/>
    <w:rsid w:val="001520F7"/>
    <w:rsid w:val="00154E70"/>
    <w:rsid w:val="00260DEE"/>
    <w:rsid w:val="0041791B"/>
    <w:rsid w:val="00494C6F"/>
    <w:rsid w:val="004A3FD8"/>
    <w:rsid w:val="00A44CCC"/>
    <w:rsid w:val="00B3467D"/>
    <w:rsid w:val="00B71810"/>
    <w:rsid w:val="00C2211F"/>
    <w:rsid w:val="00D16BB3"/>
    <w:rsid w:val="00D70F56"/>
    <w:rsid w:val="00D847F6"/>
    <w:rsid w:val="00F8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9B5D"/>
  <w15:docId w15:val="{EBF57FB3-33E4-4786-AC20-05874AFD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w:eastAsia="Quattrocento" w:hAnsi="Quattrocento" w:cs="Quattrocent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z w:val="16"/>
      <w:szCs w:val="1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 Schmidt (rmschmidt)</dc:creator>
  <cp:lastModifiedBy>Rebecca M. Chipman (rmchipman)</cp:lastModifiedBy>
  <cp:revision>13</cp:revision>
  <dcterms:created xsi:type="dcterms:W3CDTF">2021-08-24T17:07:00Z</dcterms:created>
  <dcterms:modified xsi:type="dcterms:W3CDTF">2021-10-01T13:55:00Z</dcterms:modified>
</cp:coreProperties>
</file>