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9A" w:rsidRPr="007D4E02" w:rsidRDefault="00197594" w:rsidP="00406A96">
      <w:pPr>
        <w:jc w:val="center"/>
        <w:rPr>
          <w:rFonts w:ascii="Bernard MT Condensed" w:hAnsi="Bernard MT Condensed"/>
          <w:sz w:val="40"/>
          <w:szCs w:val="40"/>
        </w:rPr>
      </w:pPr>
      <w:bookmarkStart w:id="0" w:name="_GoBack"/>
      <w:bookmarkEnd w:id="0"/>
      <w:r>
        <w:rPr>
          <w:rFonts w:ascii="Bernard MT Condensed" w:hAnsi="Bernard MT Condensed"/>
          <w:noProof/>
          <w:sz w:val="40"/>
          <w:szCs w:val="40"/>
        </w:rPr>
        <w:drawing>
          <wp:anchor distT="0" distB="0" distL="114300" distR="114300" simplePos="0" relativeHeight="251659264" behindDoc="0" locked="0" layoutInCell="1" allowOverlap="1" wp14:anchorId="17E850A1" wp14:editId="4669F187">
            <wp:simplePos x="0" y="0"/>
            <wp:positionH relativeFrom="column">
              <wp:posOffset>4326255</wp:posOffset>
            </wp:positionH>
            <wp:positionV relativeFrom="paragraph">
              <wp:posOffset>-619125</wp:posOffset>
            </wp:positionV>
            <wp:extent cx="1795780" cy="1228725"/>
            <wp:effectExtent l="0" t="0" r="0" b="9525"/>
            <wp:wrapSquare wrapText="bothSides"/>
            <wp:docPr id="2" name="Picture 2" descr="D:\Users\plbiddle\AppData\Local\Microsoft\Windows\Temporary Internet Files\Content.IE5\12V345P9\MC9002380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plbiddle\AppData\Local\Microsoft\Windows\Temporary Internet Files\Content.IE5\12V345P9\MC90023807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578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nard MT Condensed" w:hAnsi="Bernard MT Condensed"/>
          <w:noProof/>
          <w:sz w:val="40"/>
          <w:szCs w:val="40"/>
        </w:rPr>
        <w:drawing>
          <wp:anchor distT="0" distB="0" distL="114300" distR="114300" simplePos="0" relativeHeight="251658240" behindDoc="0" locked="0" layoutInCell="1" allowOverlap="1" wp14:anchorId="74CC3FFF" wp14:editId="5AC02214">
            <wp:simplePos x="0" y="0"/>
            <wp:positionH relativeFrom="column">
              <wp:posOffset>66675</wp:posOffset>
            </wp:positionH>
            <wp:positionV relativeFrom="paragraph">
              <wp:posOffset>-571500</wp:posOffset>
            </wp:positionV>
            <wp:extent cx="1328420" cy="1247140"/>
            <wp:effectExtent l="0" t="0" r="5080" b="0"/>
            <wp:wrapSquare wrapText="bothSides"/>
            <wp:docPr id="1" name="Picture 1" descr="D:\Users\plbiddle\AppData\Local\Microsoft\Windows\Temporary Internet Files\Content.IE5\44DGXQMG\MC9001977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plbiddle\AppData\Local\Microsoft\Windows\Temporary Internet Files\Content.IE5\44DGXQMG\MC90019772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420"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0BA" w:rsidRPr="007D4E02">
        <w:rPr>
          <w:rFonts w:ascii="Bernard MT Condensed" w:hAnsi="Bernard MT Condensed"/>
          <w:sz w:val="40"/>
          <w:szCs w:val="40"/>
        </w:rPr>
        <w:t xml:space="preserve">The Language </w:t>
      </w:r>
      <w:proofErr w:type="gramStart"/>
      <w:r w:rsidR="00CA70BA" w:rsidRPr="007D4E02">
        <w:rPr>
          <w:rFonts w:ascii="Bernard MT Condensed" w:hAnsi="Bernard MT Condensed"/>
          <w:sz w:val="40"/>
          <w:szCs w:val="40"/>
        </w:rPr>
        <w:t>A</w:t>
      </w:r>
      <w:proofErr w:type="gramEnd"/>
      <w:r w:rsidR="00406A96" w:rsidRPr="007D4E02">
        <w:rPr>
          <w:rFonts w:ascii="Bernard MT Condensed" w:hAnsi="Bernard MT Condensed"/>
          <w:sz w:val="40"/>
          <w:szCs w:val="40"/>
        </w:rPr>
        <w:t xml:space="preserve"> Learner Profile</w:t>
      </w:r>
    </w:p>
    <w:p w:rsidR="00406A96" w:rsidRPr="003A677B" w:rsidRDefault="00406A96">
      <w:pPr>
        <w:rPr>
          <w:sz w:val="20"/>
          <w:szCs w:val="20"/>
        </w:rPr>
      </w:pPr>
    </w:p>
    <w:tbl>
      <w:tblPr>
        <w:tblStyle w:val="LightShading-Accent4"/>
        <w:tblW w:w="5000" w:type="pct"/>
        <w:tblLook w:val="04A0" w:firstRow="1" w:lastRow="0" w:firstColumn="1" w:lastColumn="0" w:noHBand="0" w:noVBand="1"/>
      </w:tblPr>
      <w:tblGrid>
        <w:gridCol w:w="2088"/>
        <w:gridCol w:w="7488"/>
      </w:tblGrid>
      <w:tr w:rsidR="00406A96" w:rsidRPr="003A677B" w:rsidTr="00197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rsidR="00406A96" w:rsidRPr="00134658" w:rsidRDefault="00406A96">
            <w:pPr>
              <w:rPr>
                <w:rFonts w:ascii="Bodoni MT Poster Compressed" w:hAnsi="Bodoni MT Poster Compressed"/>
                <w:sz w:val="32"/>
                <w:szCs w:val="32"/>
              </w:rPr>
            </w:pPr>
            <w:r w:rsidRPr="00134658">
              <w:rPr>
                <w:rFonts w:ascii="Bodoni MT Poster Compressed" w:hAnsi="Bodoni MT Poster Compressed"/>
                <w:sz w:val="32"/>
                <w:szCs w:val="32"/>
              </w:rPr>
              <w:t>Attribute</w:t>
            </w:r>
          </w:p>
        </w:tc>
        <w:tc>
          <w:tcPr>
            <w:tcW w:w="3910" w:type="pct"/>
          </w:tcPr>
          <w:p w:rsidR="00406A96" w:rsidRPr="003A677B" w:rsidRDefault="00406A96">
            <w:pPr>
              <w:cnfStyle w:val="100000000000" w:firstRow="1" w:lastRow="0" w:firstColumn="0" w:lastColumn="0" w:oddVBand="0" w:evenVBand="0" w:oddHBand="0" w:evenHBand="0" w:firstRowFirstColumn="0" w:firstRowLastColumn="0" w:lastRowFirstColumn="0" w:lastRowLastColumn="0"/>
              <w:rPr>
                <w:sz w:val="20"/>
                <w:szCs w:val="20"/>
              </w:rPr>
            </w:pPr>
          </w:p>
        </w:tc>
      </w:tr>
      <w:tr w:rsidR="00406A96" w:rsidRPr="007D4E02" w:rsidTr="0019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rsidR="00406A96" w:rsidRPr="00134658" w:rsidRDefault="00406A96">
            <w:pPr>
              <w:rPr>
                <w:szCs w:val="24"/>
              </w:rPr>
            </w:pPr>
            <w:r w:rsidRPr="00134658">
              <w:rPr>
                <w:szCs w:val="24"/>
              </w:rPr>
              <w:t>Inquirers</w:t>
            </w:r>
          </w:p>
          <w:p w:rsidR="00406A96" w:rsidRPr="00134658" w:rsidRDefault="00406A96">
            <w:pPr>
              <w:rPr>
                <w:szCs w:val="24"/>
              </w:rPr>
            </w:pPr>
          </w:p>
          <w:p w:rsidR="00406A96" w:rsidRPr="00134658" w:rsidRDefault="00406A96">
            <w:pPr>
              <w:rPr>
                <w:szCs w:val="24"/>
              </w:rPr>
            </w:pPr>
          </w:p>
          <w:p w:rsidR="00406A96" w:rsidRPr="00134658" w:rsidRDefault="00406A96">
            <w:pPr>
              <w:rPr>
                <w:szCs w:val="24"/>
              </w:rPr>
            </w:pPr>
          </w:p>
        </w:tc>
        <w:tc>
          <w:tcPr>
            <w:tcW w:w="3910" w:type="pct"/>
          </w:tcPr>
          <w:p w:rsidR="00406A96" w:rsidRPr="007D4E02" w:rsidRDefault="00CA70BA" w:rsidP="00605182">
            <w:pPr>
              <w:cnfStyle w:val="000000100000" w:firstRow="0" w:lastRow="0" w:firstColumn="0" w:lastColumn="0" w:oddVBand="0" w:evenVBand="0" w:oddHBand="1" w:evenHBand="0" w:firstRowFirstColumn="0" w:firstRowLastColumn="0" w:lastRowFirstColumn="0" w:lastRowLastColumn="0"/>
              <w:rPr>
                <w:sz w:val="20"/>
                <w:szCs w:val="20"/>
              </w:rPr>
            </w:pPr>
            <w:r w:rsidRPr="007D4E02">
              <w:rPr>
                <w:sz w:val="20"/>
                <w:szCs w:val="20"/>
              </w:rPr>
              <w:t>Students investigate texts to find support for their writing.</w:t>
            </w:r>
            <w:r w:rsidR="009879D2" w:rsidRPr="007D4E02">
              <w:rPr>
                <w:sz w:val="20"/>
                <w:szCs w:val="20"/>
              </w:rPr>
              <w:t xml:space="preserve"> </w:t>
            </w:r>
            <w:r w:rsidR="00605182" w:rsidRPr="007D4E02">
              <w:rPr>
                <w:sz w:val="20"/>
                <w:szCs w:val="20"/>
              </w:rPr>
              <w:t>They annotate and ask questions in the margins.  In addition, students explore how the text connects to real life.</w:t>
            </w:r>
            <w:r w:rsidR="006031D3" w:rsidRPr="007D4E02">
              <w:rPr>
                <w:sz w:val="20"/>
                <w:szCs w:val="20"/>
              </w:rPr>
              <w:t xml:space="preserve">  In Language A, inquiry often takes the form of writing:  students write essays in part as a means of inquiring into the potential meaning and richness of a literary text.</w:t>
            </w:r>
          </w:p>
        </w:tc>
      </w:tr>
      <w:tr w:rsidR="00406A96" w:rsidRPr="007D4E02" w:rsidTr="00197594">
        <w:tc>
          <w:tcPr>
            <w:cnfStyle w:val="001000000000" w:firstRow="0" w:lastRow="0" w:firstColumn="1" w:lastColumn="0" w:oddVBand="0" w:evenVBand="0" w:oddHBand="0" w:evenHBand="0" w:firstRowFirstColumn="0" w:firstRowLastColumn="0" w:lastRowFirstColumn="0" w:lastRowLastColumn="0"/>
            <w:tcW w:w="1090" w:type="pct"/>
          </w:tcPr>
          <w:p w:rsidR="00406A96" w:rsidRPr="00134658" w:rsidRDefault="00406A96">
            <w:pPr>
              <w:rPr>
                <w:szCs w:val="24"/>
              </w:rPr>
            </w:pPr>
            <w:r w:rsidRPr="00134658">
              <w:rPr>
                <w:szCs w:val="24"/>
              </w:rPr>
              <w:t>Knowledgeable</w:t>
            </w:r>
          </w:p>
          <w:p w:rsidR="00406A96" w:rsidRPr="00134658" w:rsidRDefault="00406A96">
            <w:pPr>
              <w:rPr>
                <w:szCs w:val="24"/>
              </w:rPr>
            </w:pPr>
          </w:p>
        </w:tc>
        <w:tc>
          <w:tcPr>
            <w:tcW w:w="3910" w:type="pct"/>
          </w:tcPr>
          <w:p w:rsidR="00406A96" w:rsidRPr="007D4E02" w:rsidRDefault="00605182" w:rsidP="00605182">
            <w:pPr>
              <w:cnfStyle w:val="000000000000" w:firstRow="0" w:lastRow="0" w:firstColumn="0" w:lastColumn="0" w:oddVBand="0" w:evenVBand="0" w:oddHBand="0" w:evenHBand="0" w:firstRowFirstColumn="0" w:firstRowLastColumn="0" w:lastRowFirstColumn="0" w:lastRowLastColumn="0"/>
              <w:rPr>
                <w:sz w:val="20"/>
                <w:szCs w:val="20"/>
              </w:rPr>
            </w:pPr>
            <w:r w:rsidRPr="007D4E02">
              <w:rPr>
                <w:sz w:val="20"/>
                <w:szCs w:val="20"/>
              </w:rPr>
              <w:t>Students learn literary terms and theories.  They also explore writing structures from which they can later deviate.  Students</w:t>
            </w:r>
            <w:r w:rsidR="00B50CA6" w:rsidRPr="007D4E02">
              <w:rPr>
                <w:sz w:val="20"/>
                <w:szCs w:val="20"/>
              </w:rPr>
              <w:t xml:space="preserve"> </w:t>
            </w:r>
            <w:r w:rsidRPr="007D4E02">
              <w:rPr>
                <w:sz w:val="20"/>
                <w:szCs w:val="20"/>
              </w:rPr>
              <w:t>learn</w:t>
            </w:r>
            <w:r w:rsidR="00B50CA6" w:rsidRPr="007D4E02">
              <w:rPr>
                <w:sz w:val="20"/>
                <w:szCs w:val="20"/>
              </w:rPr>
              <w:t xml:space="preserve"> research</w:t>
            </w:r>
            <w:r w:rsidRPr="007D4E02">
              <w:rPr>
                <w:sz w:val="20"/>
                <w:szCs w:val="20"/>
              </w:rPr>
              <w:t xml:space="preserve"> strategies and </w:t>
            </w:r>
            <w:r w:rsidR="00B50CA6" w:rsidRPr="007D4E02">
              <w:rPr>
                <w:sz w:val="20"/>
                <w:szCs w:val="20"/>
              </w:rPr>
              <w:t>MLA format</w:t>
            </w:r>
            <w:r w:rsidR="002559B1" w:rsidRPr="007D4E02">
              <w:rPr>
                <w:sz w:val="20"/>
                <w:szCs w:val="20"/>
              </w:rPr>
              <w:t>.</w:t>
            </w:r>
          </w:p>
        </w:tc>
      </w:tr>
      <w:tr w:rsidR="00406A96" w:rsidRPr="007D4E02" w:rsidTr="0019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rsidR="00406A96" w:rsidRPr="00134658" w:rsidRDefault="00406A96">
            <w:pPr>
              <w:rPr>
                <w:szCs w:val="24"/>
              </w:rPr>
            </w:pPr>
            <w:r w:rsidRPr="00134658">
              <w:rPr>
                <w:szCs w:val="24"/>
              </w:rPr>
              <w:t>Thinkers</w:t>
            </w:r>
          </w:p>
          <w:p w:rsidR="00406A96" w:rsidRPr="00134658" w:rsidRDefault="00406A96">
            <w:pPr>
              <w:rPr>
                <w:szCs w:val="24"/>
              </w:rPr>
            </w:pPr>
          </w:p>
          <w:p w:rsidR="00406A96" w:rsidRPr="00134658" w:rsidRDefault="00406A96">
            <w:pPr>
              <w:rPr>
                <w:szCs w:val="24"/>
              </w:rPr>
            </w:pPr>
          </w:p>
          <w:p w:rsidR="00406A96" w:rsidRPr="00134658" w:rsidRDefault="00406A96">
            <w:pPr>
              <w:rPr>
                <w:szCs w:val="24"/>
              </w:rPr>
            </w:pPr>
          </w:p>
        </w:tc>
        <w:tc>
          <w:tcPr>
            <w:tcW w:w="3910" w:type="pct"/>
          </w:tcPr>
          <w:p w:rsidR="00406A96" w:rsidRPr="007D4E02" w:rsidRDefault="00CA70BA" w:rsidP="0097678B">
            <w:pPr>
              <w:cnfStyle w:val="000000100000" w:firstRow="0" w:lastRow="0" w:firstColumn="0" w:lastColumn="0" w:oddVBand="0" w:evenVBand="0" w:oddHBand="1" w:evenHBand="0" w:firstRowFirstColumn="0" w:firstRowLastColumn="0" w:lastRowFirstColumn="0" w:lastRowLastColumn="0"/>
              <w:rPr>
                <w:sz w:val="20"/>
                <w:szCs w:val="20"/>
              </w:rPr>
            </w:pPr>
            <w:r w:rsidRPr="007D4E02">
              <w:rPr>
                <w:sz w:val="20"/>
                <w:szCs w:val="20"/>
              </w:rPr>
              <w:t>Students have to think about the text’s literal meaning, make inferences, and connect what they are learning to life.</w:t>
            </w:r>
            <w:r w:rsidR="00605182" w:rsidRPr="007D4E02">
              <w:rPr>
                <w:sz w:val="20"/>
                <w:szCs w:val="20"/>
              </w:rPr>
              <w:t xml:space="preserve">  </w:t>
            </w:r>
            <w:r w:rsidR="006031D3" w:rsidRPr="007D4E02">
              <w:rPr>
                <w:sz w:val="20"/>
                <w:szCs w:val="20"/>
              </w:rPr>
              <w:t xml:space="preserve">Additionally, students must think about the potential figurative, metaphorical, or symbolic meanings of text, and they must think deeply about the means by which an author creates meaning in literature.  </w:t>
            </w:r>
            <w:r w:rsidR="00605182" w:rsidRPr="007D4E02">
              <w:rPr>
                <w:sz w:val="20"/>
                <w:szCs w:val="20"/>
              </w:rPr>
              <w:t xml:space="preserve">After </w:t>
            </w:r>
            <w:r w:rsidR="0097678B" w:rsidRPr="007D4E02">
              <w:rPr>
                <w:sz w:val="20"/>
                <w:szCs w:val="20"/>
              </w:rPr>
              <w:t>responding to</w:t>
            </w:r>
            <w:r w:rsidR="00605182" w:rsidRPr="007D4E02">
              <w:rPr>
                <w:sz w:val="20"/>
                <w:szCs w:val="20"/>
              </w:rPr>
              <w:t xml:space="preserve"> the text, students </w:t>
            </w:r>
            <w:r w:rsidR="0097678B" w:rsidRPr="007D4E02">
              <w:rPr>
                <w:sz w:val="20"/>
                <w:szCs w:val="20"/>
              </w:rPr>
              <w:t>analyze the implications within the work. Students will engage with the text</w:t>
            </w:r>
            <w:r w:rsidR="00605182" w:rsidRPr="007D4E02">
              <w:rPr>
                <w:sz w:val="20"/>
                <w:szCs w:val="20"/>
              </w:rPr>
              <w:t xml:space="preserve"> in a personal way.</w:t>
            </w:r>
          </w:p>
        </w:tc>
      </w:tr>
      <w:tr w:rsidR="00406A96" w:rsidRPr="007D4E02" w:rsidTr="00197594">
        <w:tc>
          <w:tcPr>
            <w:cnfStyle w:val="001000000000" w:firstRow="0" w:lastRow="0" w:firstColumn="1" w:lastColumn="0" w:oddVBand="0" w:evenVBand="0" w:oddHBand="0" w:evenHBand="0" w:firstRowFirstColumn="0" w:firstRowLastColumn="0" w:lastRowFirstColumn="0" w:lastRowLastColumn="0"/>
            <w:tcW w:w="1090" w:type="pct"/>
          </w:tcPr>
          <w:p w:rsidR="00406A96" w:rsidRPr="00134658" w:rsidRDefault="00406A96">
            <w:pPr>
              <w:rPr>
                <w:szCs w:val="24"/>
              </w:rPr>
            </w:pPr>
            <w:r w:rsidRPr="00134658">
              <w:rPr>
                <w:szCs w:val="24"/>
              </w:rPr>
              <w:t>Communicators</w:t>
            </w:r>
          </w:p>
          <w:p w:rsidR="00406A96" w:rsidRPr="00134658" w:rsidRDefault="00406A96">
            <w:pPr>
              <w:rPr>
                <w:szCs w:val="24"/>
              </w:rPr>
            </w:pPr>
          </w:p>
          <w:p w:rsidR="00406A96" w:rsidRPr="00134658" w:rsidRDefault="00406A96">
            <w:pPr>
              <w:rPr>
                <w:szCs w:val="24"/>
              </w:rPr>
            </w:pPr>
          </w:p>
          <w:p w:rsidR="00406A96" w:rsidRPr="00134658" w:rsidRDefault="00406A96">
            <w:pPr>
              <w:rPr>
                <w:szCs w:val="24"/>
              </w:rPr>
            </w:pPr>
          </w:p>
        </w:tc>
        <w:tc>
          <w:tcPr>
            <w:tcW w:w="3910" w:type="pct"/>
          </w:tcPr>
          <w:p w:rsidR="00406A96" w:rsidRPr="007D4E02" w:rsidRDefault="00CA70BA" w:rsidP="007D4E02">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D4E02">
              <w:rPr>
                <w:sz w:val="20"/>
                <w:szCs w:val="20"/>
              </w:rPr>
              <w:t>Writing and speaking are major literacy focuses in Language A.</w:t>
            </w:r>
            <w:r w:rsidR="002559B1" w:rsidRPr="007D4E02">
              <w:rPr>
                <w:sz w:val="20"/>
                <w:szCs w:val="20"/>
              </w:rPr>
              <w:t xml:space="preserve">   Socratic Seminars</w:t>
            </w:r>
            <w:r w:rsidR="00605182" w:rsidRPr="007D4E02">
              <w:rPr>
                <w:sz w:val="20"/>
                <w:szCs w:val="20"/>
              </w:rPr>
              <w:t>, discussion boards, and informal class discussions allow students to listen and respond to each other in a respectful, thoughtful manner.</w:t>
            </w:r>
            <w:r w:rsidR="0097678B" w:rsidRPr="007D4E02">
              <w:rPr>
                <w:sz w:val="20"/>
                <w:szCs w:val="20"/>
              </w:rPr>
              <w:t xml:space="preserve"> </w:t>
            </w:r>
            <w:r w:rsidR="006031D3" w:rsidRPr="007D4E02">
              <w:rPr>
                <w:sz w:val="20"/>
                <w:szCs w:val="20"/>
              </w:rPr>
              <w:t xml:space="preserve">All </w:t>
            </w:r>
            <w:r w:rsidR="007D4E02">
              <w:rPr>
                <w:sz w:val="20"/>
                <w:szCs w:val="20"/>
              </w:rPr>
              <w:t>five</w:t>
            </w:r>
            <w:r w:rsidR="006031D3" w:rsidRPr="007D4E02">
              <w:rPr>
                <w:sz w:val="20"/>
                <w:szCs w:val="20"/>
              </w:rPr>
              <w:t xml:space="preserve"> of the IB assessments require students to communicate their personal understanding of the literature they have studied.  Two of the required assessments are oral and </w:t>
            </w:r>
            <w:r w:rsidR="007D4E02">
              <w:rPr>
                <w:sz w:val="20"/>
                <w:szCs w:val="20"/>
              </w:rPr>
              <w:t>three</w:t>
            </w:r>
            <w:r w:rsidR="006031D3" w:rsidRPr="007D4E02">
              <w:rPr>
                <w:sz w:val="20"/>
                <w:szCs w:val="20"/>
              </w:rPr>
              <w:t xml:space="preserve"> of them are written.  </w:t>
            </w:r>
            <w:r w:rsidR="0097678B" w:rsidRPr="00134658">
              <w:rPr>
                <w:sz w:val="20"/>
                <w:szCs w:val="20"/>
              </w:rPr>
              <w:t xml:space="preserve">Students </w:t>
            </w:r>
            <w:r w:rsidR="0097678B" w:rsidRPr="007D4E02">
              <w:rPr>
                <w:sz w:val="20"/>
                <w:szCs w:val="20"/>
              </w:rPr>
              <w:t>will organize and present oral presentations, using effective strategies to engage an audience</w:t>
            </w:r>
          </w:p>
        </w:tc>
      </w:tr>
      <w:tr w:rsidR="00406A96" w:rsidRPr="007D4E02" w:rsidTr="0019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rsidR="00406A96" w:rsidRPr="00134658" w:rsidRDefault="00406A96">
            <w:pPr>
              <w:rPr>
                <w:szCs w:val="24"/>
              </w:rPr>
            </w:pPr>
            <w:r w:rsidRPr="00134658">
              <w:rPr>
                <w:szCs w:val="24"/>
              </w:rPr>
              <w:t>Principled</w:t>
            </w:r>
          </w:p>
          <w:p w:rsidR="00406A96" w:rsidRPr="00134658" w:rsidRDefault="00406A96">
            <w:pPr>
              <w:rPr>
                <w:szCs w:val="24"/>
              </w:rPr>
            </w:pPr>
          </w:p>
          <w:p w:rsidR="00406A96" w:rsidRPr="00134658" w:rsidRDefault="00406A96">
            <w:pPr>
              <w:rPr>
                <w:szCs w:val="24"/>
              </w:rPr>
            </w:pPr>
          </w:p>
        </w:tc>
        <w:tc>
          <w:tcPr>
            <w:tcW w:w="3910" w:type="pct"/>
          </w:tcPr>
          <w:p w:rsidR="00406A96" w:rsidRPr="007D4E02" w:rsidRDefault="00CA70BA" w:rsidP="00605182">
            <w:pPr>
              <w:cnfStyle w:val="000000100000" w:firstRow="0" w:lastRow="0" w:firstColumn="0" w:lastColumn="0" w:oddVBand="0" w:evenVBand="0" w:oddHBand="1" w:evenHBand="0" w:firstRowFirstColumn="0" w:firstRowLastColumn="0" w:lastRowFirstColumn="0" w:lastRowLastColumn="0"/>
              <w:rPr>
                <w:sz w:val="20"/>
                <w:szCs w:val="20"/>
              </w:rPr>
            </w:pPr>
            <w:r w:rsidRPr="007D4E02">
              <w:rPr>
                <w:sz w:val="20"/>
                <w:szCs w:val="20"/>
              </w:rPr>
              <w:t xml:space="preserve">Students learn the </w:t>
            </w:r>
            <w:r w:rsidR="00605182" w:rsidRPr="007D4E02">
              <w:rPr>
                <w:sz w:val="20"/>
                <w:szCs w:val="20"/>
              </w:rPr>
              <w:t>importance of citing sources.  They become comfort</w:t>
            </w:r>
            <w:r w:rsidR="00B50CA6" w:rsidRPr="007D4E02">
              <w:rPr>
                <w:sz w:val="20"/>
                <w:szCs w:val="20"/>
              </w:rPr>
              <w:t>able with turnitin.com, which review</w:t>
            </w:r>
            <w:r w:rsidR="00605182" w:rsidRPr="007D4E02">
              <w:rPr>
                <w:sz w:val="20"/>
                <w:szCs w:val="20"/>
              </w:rPr>
              <w:t>s their work for originality and proper citations.</w:t>
            </w:r>
          </w:p>
        </w:tc>
      </w:tr>
      <w:tr w:rsidR="00406A96" w:rsidRPr="007D4E02" w:rsidTr="00197594">
        <w:tc>
          <w:tcPr>
            <w:cnfStyle w:val="001000000000" w:firstRow="0" w:lastRow="0" w:firstColumn="1" w:lastColumn="0" w:oddVBand="0" w:evenVBand="0" w:oddHBand="0" w:evenHBand="0" w:firstRowFirstColumn="0" w:firstRowLastColumn="0" w:lastRowFirstColumn="0" w:lastRowLastColumn="0"/>
            <w:tcW w:w="1090" w:type="pct"/>
          </w:tcPr>
          <w:p w:rsidR="00406A96" w:rsidRPr="00134658" w:rsidRDefault="00406A96">
            <w:pPr>
              <w:rPr>
                <w:szCs w:val="24"/>
              </w:rPr>
            </w:pPr>
            <w:r w:rsidRPr="00134658">
              <w:rPr>
                <w:szCs w:val="24"/>
              </w:rPr>
              <w:t>Open-minded</w:t>
            </w:r>
          </w:p>
          <w:p w:rsidR="00406A96" w:rsidRPr="00134658" w:rsidRDefault="00406A96">
            <w:pPr>
              <w:rPr>
                <w:szCs w:val="24"/>
              </w:rPr>
            </w:pPr>
          </w:p>
          <w:p w:rsidR="00406A96" w:rsidRPr="00134658" w:rsidRDefault="00406A96">
            <w:pPr>
              <w:rPr>
                <w:szCs w:val="24"/>
              </w:rPr>
            </w:pPr>
          </w:p>
          <w:p w:rsidR="00406A96" w:rsidRPr="00134658" w:rsidRDefault="00406A96">
            <w:pPr>
              <w:rPr>
                <w:szCs w:val="24"/>
              </w:rPr>
            </w:pPr>
          </w:p>
        </w:tc>
        <w:tc>
          <w:tcPr>
            <w:tcW w:w="3910" w:type="pct"/>
          </w:tcPr>
          <w:p w:rsidR="00406A96" w:rsidRPr="007D4E02" w:rsidRDefault="00CA70BA">
            <w:pPr>
              <w:cnfStyle w:val="000000000000" w:firstRow="0" w:lastRow="0" w:firstColumn="0" w:lastColumn="0" w:oddVBand="0" w:evenVBand="0" w:oddHBand="0" w:evenHBand="0" w:firstRowFirstColumn="0" w:firstRowLastColumn="0" w:lastRowFirstColumn="0" w:lastRowLastColumn="0"/>
              <w:rPr>
                <w:sz w:val="20"/>
                <w:szCs w:val="20"/>
              </w:rPr>
            </w:pPr>
            <w:r w:rsidRPr="007D4E02">
              <w:rPr>
                <w:sz w:val="20"/>
                <w:szCs w:val="20"/>
              </w:rPr>
              <w:t xml:space="preserve">Students read new genres and texts written from </w:t>
            </w:r>
            <w:r w:rsidR="00B50CA6" w:rsidRPr="007D4E02">
              <w:rPr>
                <w:sz w:val="20"/>
                <w:szCs w:val="20"/>
              </w:rPr>
              <w:t xml:space="preserve">a variety of </w:t>
            </w:r>
            <w:r w:rsidRPr="007D4E02">
              <w:rPr>
                <w:sz w:val="20"/>
                <w:szCs w:val="20"/>
              </w:rPr>
              <w:t>perspectives.</w:t>
            </w:r>
            <w:r w:rsidR="0097678B" w:rsidRPr="007D4E02">
              <w:rPr>
                <w:sz w:val="20"/>
                <w:szCs w:val="20"/>
              </w:rPr>
              <w:t xml:space="preserve"> </w:t>
            </w:r>
            <w:r w:rsidR="001535EE" w:rsidRPr="007D4E02">
              <w:rPr>
                <w:sz w:val="20"/>
                <w:szCs w:val="20"/>
              </w:rPr>
              <w:t>Students will have the patience to accept a variety of answers or unresolved questions as starting points for further thinking and exploring of ideas in works of literature</w:t>
            </w:r>
            <w:r w:rsidR="006031D3" w:rsidRPr="007D4E02">
              <w:rPr>
                <w:sz w:val="20"/>
                <w:szCs w:val="20"/>
              </w:rPr>
              <w:t xml:space="preserve">   Additionally, Language A1 requires that students study literature from a variety of cultures, time places, and periods.  This requires that students remain open-minded to viewpoints from a wide variety of people.</w:t>
            </w:r>
          </w:p>
        </w:tc>
      </w:tr>
      <w:tr w:rsidR="00406A96" w:rsidRPr="007D4E02" w:rsidTr="0019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rsidR="00406A96" w:rsidRPr="00134658" w:rsidRDefault="00406A96">
            <w:pPr>
              <w:rPr>
                <w:szCs w:val="24"/>
              </w:rPr>
            </w:pPr>
            <w:r w:rsidRPr="00134658">
              <w:rPr>
                <w:szCs w:val="24"/>
              </w:rPr>
              <w:t>Caring</w:t>
            </w:r>
          </w:p>
          <w:p w:rsidR="00406A96" w:rsidRPr="00134658" w:rsidRDefault="00406A96">
            <w:pPr>
              <w:rPr>
                <w:szCs w:val="24"/>
              </w:rPr>
            </w:pPr>
          </w:p>
          <w:p w:rsidR="00406A96" w:rsidRPr="00134658" w:rsidRDefault="00406A96">
            <w:pPr>
              <w:rPr>
                <w:szCs w:val="24"/>
              </w:rPr>
            </w:pPr>
          </w:p>
          <w:p w:rsidR="00406A96" w:rsidRPr="00134658" w:rsidRDefault="00406A96">
            <w:pPr>
              <w:rPr>
                <w:szCs w:val="24"/>
              </w:rPr>
            </w:pPr>
          </w:p>
        </w:tc>
        <w:tc>
          <w:tcPr>
            <w:tcW w:w="3910" w:type="pct"/>
          </w:tcPr>
          <w:p w:rsidR="00406A96" w:rsidRPr="007D4E02" w:rsidRDefault="00CA70BA" w:rsidP="006031D3">
            <w:pPr>
              <w:cnfStyle w:val="000000100000" w:firstRow="0" w:lastRow="0" w:firstColumn="0" w:lastColumn="0" w:oddVBand="0" w:evenVBand="0" w:oddHBand="1" w:evenHBand="0" w:firstRowFirstColumn="0" w:firstRowLastColumn="0" w:lastRowFirstColumn="0" w:lastRowLastColumn="0"/>
              <w:rPr>
                <w:sz w:val="20"/>
                <w:szCs w:val="20"/>
              </w:rPr>
            </w:pPr>
            <w:r w:rsidRPr="007D4E02">
              <w:rPr>
                <w:sz w:val="20"/>
                <w:szCs w:val="20"/>
              </w:rPr>
              <w:t>Students work together on tasks where they have to be caring and patient toward other students.</w:t>
            </w:r>
            <w:r w:rsidR="00B50CA6" w:rsidRPr="007D4E02">
              <w:rPr>
                <w:sz w:val="20"/>
                <w:szCs w:val="20"/>
              </w:rPr>
              <w:t xml:space="preserve">  For example, Socratic Seminars allow students to share their own ideas and help others share their ideas as well.</w:t>
            </w:r>
            <w:r w:rsidR="006031D3" w:rsidRPr="007D4E02">
              <w:rPr>
                <w:sz w:val="20"/>
                <w:szCs w:val="20"/>
              </w:rPr>
              <w:t xml:space="preserve">  The content of Language A requires that students care about literature and writing.  Successful students must devote themselves to real intellectual engagement with text both as readers and writers.  They must care enough to commit their personal energy so that their responses rise well above the level of rote repetition of others' </w:t>
            </w:r>
            <w:proofErr w:type="gramStart"/>
            <w:r w:rsidR="006031D3" w:rsidRPr="007D4E02">
              <w:rPr>
                <w:sz w:val="20"/>
                <w:szCs w:val="20"/>
              </w:rPr>
              <w:t>ideas .</w:t>
            </w:r>
            <w:proofErr w:type="gramEnd"/>
          </w:p>
        </w:tc>
      </w:tr>
      <w:tr w:rsidR="00406A96" w:rsidRPr="007D4E02" w:rsidTr="00197594">
        <w:tc>
          <w:tcPr>
            <w:cnfStyle w:val="001000000000" w:firstRow="0" w:lastRow="0" w:firstColumn="1" w:lastColumn="0" w:oddVBand="0" w:evenVBand="0" w:oddHBand="0" w:evenHBand="0" w:firstRowFirstColumn="0" w:firstRowLastColumn="0" w:lastRowFirstColumn="0" w:lastRowLastColumn="0"/>
            <w:tcW w:w="1090" w:type="pct"/>
          </w:tcPr>
          <w:p w:rsidR="00406A96" w:rsidRPr="00134658" w:rsidRDefault="00406A96">
            <w:pPr>
              <w:rPr>
                <w:szCs w:val="24"/>
              </w:rPr>
            </w:pPr>
            <w:r w:rsidRPr="00134658">
              <w:rPr>
                <w:szCs w:val="24"/>
              </w:rPr>
              <w:t>Risk-takers</w:t>
            </w:r>
          </w:p>
          <w:p w:rsidR="00406A96" w:rsidRPr="00134658" w:rsidRDefault="00406A96">
            <w:pPr>
              <w:rPr>
                <w:szCs w:val="24"/>
              </w:rPr>
            </w:pPr>
          </w:p>
          <w:p w:rsidR="00406A96" w:rsidRPr="00134658" w:rsidRDefault="00406A96">
            <w:pPr>
              <w:rPr>
                <w:szCs w:val="24"/>
              </w:rPr>
            </w:pPr>
          </w:p>
          <w:p w:rsidR="00406A96" w:rsidRPr="00134658" w:rsidRDefault="00406A96">
            <w:pPr>
              <w:rPr>
                <w:szCs w:val="24"/>
              </w:rPr>
            </w:pPr>
          </w:p>
        </w:tc>
        <w:tc>
          <w:tcPr>
            <w:tcW w:w="3910" w:type="pct"/>
          </w:tcPr>
          <w:p w:rsidR="00406A96" w:rsidRPr="007D4E02" w:rsidRDefault="00B50CA6">
            <w:pPr>
              <w:cnfStyle w:val="000000000000" w:firstRow="0" w:lastRow="0" w:firstColumn="0" w:lastColumn="0" w:oddVBand="0" w:evenVBand="0" w:oddHBand="0" w:evenHBand="0" w:firstRowFirstColumn="0" w:firstRowLastColumn="0" w:lastRowFirstColumn="0" w:lastRowLastColumn="0"/>
              <w:rPr>
                <w:sz w:val="20"/>
                <w:szCs w:val="20"/>
              </w:rPr>
            </w:pPr>
            <w:r w:rsidRPr="007D4E02">
              <w:rPr>
                <w:sz w:val="20"/>
                <w:szCs w:val="20"/>
              </w:rPr>
              <w:t>Students take risks by sharing their writing and giving oral presentations in front of their peers.  Students also learn that crafting an original, thoughtful thesis requires courage.</w:t>
            </w:r>
            <w:r w:rsidR="00691105" w:rsidRPr="007D4E02">
              <w:rPr>
                <w:sz w:val="20"/>
                <w:szCs w:val="20"/>
              </w:rPr>
              <w:t xml:space="preserve">  Socratic Seminars also require risk-taking; students must be willing to offer ideas that seem unusual, unlikely, or unpopular in order for a full examination of a text to take place.  The investigation of a text and the writing of a personal analysis both require that students risk sharing their personal views with others.</w:t>
            </w:r>
          </w:p>
        </w:tc>
      </w:tr>
      <w:tr w:rsidR="00134658" w:rsidRPr="007D4E02" w:rsidTr="00197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 w:type="pct"/>
          </w:tcPr>
          <w:p w:rsidR="00134658" w:rsidRPr="00134658" w:rsidRDefault="00134658" w:rsidP="00134658">
            <w:pPr>
              <w:rPr>
                <w:szCs w:val="24"/>
              </w:rPr>
            </w:pPr>
            <w:r w:rsidRPr="00134658">
              <w:rPr>
                <w:szCs w:val="24"/>
              </w:rPr>
              <w:t>Balanced</w:t>
            </w:r>
          </w:p>
          <w:p w:rsidR="00134658" w:rsidRPr="00134658" w:rsidRDefault="00134658">
            <w:pPr>
              <w:rPr>
                <w:szCs w:val="24"/>
              </w:rPr>
            </w:pPr>
          </w:p>
        </w:tc>
        <w:tc>
          <w:tcPr>
            <w:tcW w:w="3910" w:type="pct"/>
          </w:tcPr>
          <w:p w:rsidR="00134658" w:rsidRPr="00134658" w:rsidRDefault="00134658">
            <w:pPr>
              <w:cnfStyle w:val="000000100000" w:firstRow="0" w:lastRow="0" w:firstColumn="0" w:lastColumn="0" w:oddVBand="0" w:evenVBand="0" w:oddHBand="1" w:evenHBand="0" w:firstRowFirstColumn="0" w:firstRowLastColumn="0" w:lastRowFirstColumn="0" w:lastRowLastColumn="0"/>
              <w:rPr>
                <w:sz w:val="20"/>
                <w:szCs w:val="20"/>
              </w:rPr>
            </w:pPr>
            <w:r w:rsidRPr="00134658">
              <w:rPr>
                <w:sz w:val="20"/>
                <w:szCs w:val="20"/>
              </w:rPr>
              <w:t xml:space="preserve">Students must learn to balance reading and interacting with texts.  They need to understand the literal and the symbolic, deeper aspects of texts.  Students must be able to work with familiar and new texts.  The IB Language A1 curriculum also requires </w:t>
            </w:r>
            <w:r w:rsidRPr="00134658">
              <w:rPr>
                <w:sz w:val="20"/>
                <w:szCs w:val="20"/>
              </w:rPr>
              <w:lastRenderedPageBreak/>
              <w:t>balance in terms of the literature studied and the assessments completed.  The curriculum requires that students study works from a range of time periods, geographical regions, and genres, as well as works written in different languages.   The assessments require a balance of written and oral skills.</w:t>
            </w:r>
          </w:p>
        </w:tc>
      </w:tr>
      <w:tr w:rsidR="00134658" w:rsidRPr="007D4E02" w:rsidTr="00197594">
        <w:tc>
          <w:tcPr>
            <w:cnfStyle w:val="001000000000" w:firstRow="0" w:lastRow="0" w:firstColumn="1" w:lastColumn="0" w:oddVBand="0" w:evenVBand="0" w:oddHBand="0" w:evenHBand="0" w:firstRowFirstColumn="0" w:firstRowLastColumn="0" w:lastRowFirstColumn="0" w:lastRowLastColumn="0"/>
            <w:tcW w:w="1090" w:type="pct"/>
          </w:tcPr>
          <w:p w:rsidR="00134658" w:rsidRPr="00134658" w:rsidRDefault="00134658" w:rsidP="00134658">
            <w:pPr>
              <w:rPr>
                <w:szCs w:val="24"/>
              </w:rPr>
            </w:pPr>
            <w:r w:rsidRPr="00134658">
              <w:rPr>
                <w:szCs w:val="24"/>
              </w:rPr>
              <w:lastRenderedPageBreak/>
              <w:t>Reflective</w:t>
            </w:r>
          </w:p>
          <w:p w:rsidR="00134658" w:rsidRPr="00134658" w:rsidRDefault="00134658">
            <w:pPr>
              <w:rPr>
                <w:szCs w:val="24"/>
              </w:rPr>
            </w:pPr>
          </w:p>
        </w:tc>
        <w:tc>
          <w:tcPr>
            <w:tcW w:w="3910" w:type="pct"/>
          </w:tcPr>
          <w:p w:rsidR="00134658" w:rsidRPr="00134658" w:rsidRDefault="00134658" w:rsidP="00D25BD2">
            <w:pPr>
              <w:cnfStyle w:val="000000000000" w:firstRow="0" w:lastRow="0" w:firstColumn="0" w:lastColumn="0" w:oddVBand="0" w:evenVBand="0" w:oddHBand="0" w:evenHBand="0" w:firstRowFirstColumn="0" w:firstRowLastColumn="0" w:lastRowFirstColumn="0" w:lastRowLastColumn="0"/>
              <w:rPr>
                <w:sz w:val="20"/>
                <w:szCs w:val="20"/>
              </w:rPr>
            </w:pPr>
            <w:r w:rsidRPr="00134658">
              <w:rPr>
                <w:sz w:val="20"/>
                <w:szCs w:val="20"/>
              </w:rPr>
              <w:t>Students of Language A1 engage in ongoing reflection about what constitutes meaning in a literary text.  For every text read, they must reflect on what the author intended, and on whether the students' interpretations of the author's intention is reasonable and plausible.  Students reflect on how an author uses his or her craft to create meaning.  Students also self-reflect on their strengths and weaknesses as readers, writers, thinkers, and viewers upon which they can improve.  In addition, students consider how texts relate to their lives.</w:t>
            </w:r>
          </w:p>
        </w:tc>
      </w:tr>
    </w:tbl>
    <w:p w:rsidR="007D4E02" w:rsidRDefault="007D4E02"/>
    <w:p w:rsidR="00406A96" w:rsidRDefault="00406A96"/>
    <w:sectPr w:rsidR="00406A96" w:rsidSect="00DA76E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Bodoni MT Poster Compressed">
    <w:panose1 w:val="02070706080601050204"/>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70E41"/>
    <w:multiLevelType w:val="singleLevel"/>
    <w:tmpl w:val="B23A11DA"/>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6"/>
    <w:rsid w:val="0000360C"/>
    <w:rsid w:val="00004C71"/>
    <w:rsid w:val="000101B8"/>
    <w:rsid w:val="00011569"/>
    <w:rsid w:val="00012BBA"/>
    <w:rsid w:val="00014CC9"/>
    <w:rsid w:val="000211B6"/>
    <w:rsid w:val="000230C1"/>
    <w:rsid w:val="00023508"/>
    <w:rsid w:val="000312CB"/>
    <w:rsid w:val="0003609E"/>
    <w:rsid w:val="00053437"/>
    <w:rsid w:val="00053F4F"/>
    <w:rsid w:val="00057E3E"/>
    <w:rsid w:val="00057E63"/>
    <w:rsid w:val="0006400E"/>
    <w:rsid w:val="00066F9A"/>
    <w:rsid w:val="000724B8"/>
    <w:rsid w:val="00073EC8"/>
    <w:rsid w:val="00080DFB"/>
    <w:rsid w:val="000849E4"/>
    <w:rsid w:val="000903EF"/>
    <w:rsid w:val="00097DBB"/>
    <w:rsid w:val="000A1054"/>
    <w:rsid w:val="000A46D0"/>
    <w:rsid w:val="000A6224"/>
    <w:rsid w:val="000C7A97"/>
    <w:rsid w:val="000D3915"/>
    <w:rsid w:val="000E6E3C"/>
    <w:rsid w:val="000F3ABA"/>
    <w:rsid w:val="000F4203"/>
    <w:rsid w:val="000F73EF"/>
    <w:rsid w:val="00105078"/>
    <w:rsid w:val="00105464"/>
    <w:rsid w:val="00111573"/>
    <w:rsid w:val="0011262F"/>
    <w:rsid w:val="0011597C"/>
    <w:rsid w:val="0013018F"/>
    <w:rsid w:val="00134658"/>
    <w:rsid w:val="00134A93"/>
    <w:rsid w:val="00135666"/>
    <w:rsid w:val="00137A9F"/>
    <w:rsid w:val="00142F62"/>
    <w:rsid w:val="00143810"/>
    <w:rsid w:val="00150494"/>
    <w:rsid w:val="00150E4F"/>
    <w:rsid w:val="00153418"/>
    <w:rsid w:val="001535EE"/>
    <w:rsid w:val="0015686A"/>
    <w:rsid w:val="0017539D"/>
    <w:rsid w:val="001810D2"/>
    <w:rsid w:val="00181D39"/>
    <w:rsid w:val="00182EF8"/>
    <w:rsid w:val="001850CF"/>
    <w:rsid w:val="001863E4"/>
    <w:rsid w:val="00197594"/>
    <w:rsid w:val="001A7F39"/>
    <w:rsid w:val="001B0B33"/>
    <w:rsid w:val="001B5924"/>
    <w:rsid w:val="001B5F93"/>
    <w:rsid w:val="001B708C"/>
    <w:rsid w:val="001C020A"/>
    <w:rsid w:val="001C22BF"/>
    <w:rsid w:val="001C3BB8"/>
    <w:rsid w:val="001D2798"/>
    <w:rsid w:val="001E1BA4"/>
    <w:rsid w:val="001F16A7"/>
    <w:rsid w:val="001F454B"/>
    <w:rsid w:val="001F494B"/>
    <w:rsid w:val="0023463E"/>
    <w:rsid w:val="00236177"/>
    <w:rsid w:val="00242038"/>
    <w:rsid w:val="0025393E"/>
    <w:rsid w:val="002559B1"/>
    <w:rsid w:val="00257BB0"/>
    <w:rsid w:val="0026050E"/>
    <w:rsid w:val="0026090F"/>
    <w:rsid w:val="002637F2"/>
    <w:rsid w:val="00265C78"/>
    <w:rsid w:val="00281897"/>
    <w:rsid w:val="00284FD7"/>
    <w:rsid w:val="00296115"/>
    <w:rsid w:val="002A7E75"/>
    <w:rsid w:val="002B33DE"/>
    <w:rsid w:val="002B6CB0"/>
    <w:rsid w:val="002C263F"/>
    <w:rsid w:val="002C4BDC"/>
    <w:rsid w:val="002C5578"/>
    <w:rsid w:val="002C5C5A"/>
    <w:rsid w:val="002D0D4A"/>
    <w:rsid w:val="002E35D1"/>
    <w:rsid w:val="002F4927"/>
    <w:rsid w:val="002F671F"/>
    <w:rsid w:val="003046B4"/>
    <w:rsid w:val="00310622"/>
    <w:rsid w:val="00315DE5"/>
    <w:rsid w:val="00321BA7"/>
    <w:rsid w:val="0032375E"/>
    <w:rsid w:val="0032500E"/>
    <w:rsid w:val="003301A8"/>
    <w:rsid w:val="003303BA"/>
    <w:rsid w:val="00331F77"/>
    <w:rsid w:val="00332E11"/>
    <w:rsid w:val="0034117F"/>
    <w:rsid w:val="00347105"/>
    <w:rsid w:val="00347AE9"/>
    <w:rsid w:val="00350C48"/>
    <w:rsid w:val="00354DC3"/>
    <w:rsid w:val="0036611F"/>
    <w:rsid w:val="00367F96"/>
    <w:rsid w:val="00383034"/>
    <w:rsid w:val="00383BDA"/>
    <w:rsid w:val="00394A16"/>
    <w:rsid w:val="00396B73"/>
    <w:rsid w:val="003A677B"/>
    <w:rsid w:val="003A69A3"/>
    <w:rsid w:val="003B2377"/>
    <w:rsid w:val="003B3BA2"/>
    <w:rsid w:val="003C0C0B"/>
    <w:rsid w:val="003C3636"/>
    <w:rsid w:val="003C6AAC"/>
    <w:rsid w:val="003D43CC"/>
    <w:rsid w:val="003E4281"/>
    <w:rsid w:val="003E4461"/>
    <w:rsid w:val="003E5132"/>
    <w:rsid w:val="003F47F1"/>
    <w:rsid w:val="003F7D7D"/>
    <w:rsid w:val="00405760"/>
    <w:rsid w:val="00406A96"/>
    <w:rsid w:val="00424A8C"/>
    <w:rsid w:val="00427102"/>
    <w:rsid w:val="004275A9"/>
    <w:rsid w:val="00435D18"/>
    <w:rsid w:val="00442E8D"/>
    <w:rsid w:val="004452EA"/>
    <w:rsid w:val="0046748A"/>
    <w:rsid w:val="004745F3"/>
    <w:rsid w:val="00487A0F"/>
    <w:rsid w:val="00490659"/>
    <w:rsid w:val="004B0DFF"/>
    <w:rsid w:val="004B78FA"/>
    <w:rsid w:val="004B7B34"/>
    <w:rsid w:val="004C7C0C"/>
    <w:rsid w:val="004D1D99"/>
    <w:rsid w:val="004D44EF"/>
    <w:rsid w:val="004E1BBE"/>
    <w:rsid w:val="004F0D2D"/>
    <w:rsid w:val="004F27F6"/>
    <w:rsid w:val="004F3436"/>
    <w:rsid w:val="004F5A12"/>
    <w:rsid w:val="00500628"/>
    <w:rsid w:val="005030D7"/>
    <w:rsid w:val="00503516"/>
    <w:rsid w:val="00511D28"/>
    <w:rsid w:val="00513C52"/>
    <w:rsid w:val="00514C02"/>
    <w:rsid w:val="00516347"/>
    <w:rsid w:val="00517DD9"/>
    <w:rsid w:val="00520674"/>
    <w:rsid w:val="00527453"/>
    <w:rsid w:val="00534C5A"/>
    <w:rsid w:val="00535EB2"/>
    <w:rsid w:val="00537968"/>
    <w:rsid w:val="005401DA"/>
    <w:rsid w:val="00546FEF"/>
    <w:rsid w:val="00551658"/>
    <w:rsid w:val="00573395"/>
    <w:rsid w:val="00575479"/>
    <w:rsid w:val="00581274"/>
    <w:rsid w:val="0058249A"/>
    <w:rsid w:val="005833B8"/>
    <w:rsid w:val="0058422D"/>
    <w:rsid w:val="00587C80"/>
    <w:rsid w:val="005910EF"/>
    <w:rsid w:val="00592585"/>
    <w:rsid w:val="005A18E0"/>
    <w:rsid w:val="005A2D63"/>
    <w:rsid w:val="005B49BD"/>
    <w:rsid w:val="005B694E"/>
    <w:rsid w:val="005B7A14"/>
    <w:rsid w:val="005C749A"/>
    <w:rsid w:val="005D7C27"/>
    <w:rsid w:val="005E42FC"/>
    <w:rsid w:val="005E470B"/>
    <w:rsid w:val="005E4B58"/>
    <w:rsid w:val="005F04BA"/>
    <w:rsid w:val="005F076E"/>
    <w:rsid w:val="005F4473"/>
    <w:rsid w:val="006031D3"/>
    <w:rsid w:val="006043E2"/>
    <w:rsid w:val="00605182"/>
    <w:rsid w:val="006121E0"/>
    <w:rsid w:val="006127EB"/>
    <w:rsid w:val="00612E6F"/>
    <w:rsid w:val="00613AC6"/>
    <w:rsid w:val="00617F24"/>
    <w:rsid w:val="00620140"/>
    <w:rsid w:val="006344DD"/>
    <w:rsid w:val="0064028B"/>
    <w:rsid w:val="00650C3F"/>
    <w:rsid w:val="00656069"/>
    <w:rsid w:val="00676684"/>
    <w:rsid w:val="0068216A"/>
    <w:rsid w:val="006853A0"/>
    <w:rsid w:val="00687B63"/>
    <w:rsid w:val="00691105"/>
    <w:rsid w:val="00691C2F"/>
    <w:rsid w:val="006927A8"/>
    <w:rsid w:val="00693D97"/>
    <w:rsid w:val="006A3D10"/>
    <w:rsid w:val="006A7226"/>
    <w:rsid w:val="006B2B1F"/>
    <w:rsid w:val="006B39D6"/>
    <w:rsid w:val="006C3E70"/>
    <w:rsid w:val="006C75C9"/>
    <w:rsid w:val="006D02F3"/>
    <w:rsid w:val="006E0C4D"/>
    <w:rsid w:val="006E7EE7"/>
    <w:rsid w:val="006F001F"/>
    <w:rsid w:val="00704522"/>
    <w:rsid w:val="00706040"/>
    <w:rsid w:val="007062D3"/>
    <w:rsid w:val="00707A83"/>
    <w:rsid w:val="00727AE4"/>
    <w:rsid w:val="00727D39"/>
    <w:rsid w:val="007359E9"/>
    <w:rsid w:val="00737528"/>
    <w:rsid w:val="00750515"/>
    <w:rsid w:val="0076269A"/>
    <w:rsid w:val="00771591"/>
    <w:rsid w:val="0077413A"/>
    <w:rsid w:val="00787374"/>
    <w:rsid w:val="007945A1"/>
    <w:rsid w:val="007A1537"/>
    <w:rsid w:val="007A236D"/>
    <w:rsid w:val="007A50F4"/>
    <w:rsid w:val="007B038D"/>
    <w:rsid w:val="007B25CA"/>
    <w:rsid w:val="007B7784"/>
    <w:rsid w:val="007C0313"/>
    <w:rsid w:val="007C101F"/>
    <w:rsid w:val="007C5938"/>
    <w:rsid w:val="007D4E02"/>
    <w:rsid w:val="007F38A1"/>
    <w:rsid w:val="007F4F3F"/>
    <w:rsid w:val="007F561B"/>
    <w:rsid w:val="007F690E"/>
    <w:rsid w:val="0082786F"/>
    <w:rsid w:val="00833B72"/>
    <w:rsid w:val="0083464E"/>
    <w:rsid w:val="008402C4"/>
    <w:rsid w:val="008403BF"/>
    <w:rsid w:val="00841A5D"/>
    <w:rsid w:val="00845760"/>
    <w:rsid w:val="00847AE0"/>
    <w:rsid w:val="008519F0"/>
    <w:rsid w:val="008568C2"/>
    <w:rsid w:val="00860C2F"/>
    <w:rsid w:val="00862C85"/>
    <w:rsid w:val="00865E6E"/>
    <w:rsid w:val="00870E6B"/>
    <w:rsid w:val="00875ED7"/>
    <w:rsid w:val="00880D37"/>
    <w:rsid w:val="00881DC4"/>
    <w:rsid w:val="008845D4"/>
    <w:rsid w:val="00885026"/>
    <w:rsid w:val="008A463F"/>
    <w:rsid w:val="008A48F0"/>
    <w:rsid w:val="008B053F"/>
    <w:rsid w:val="008B7BEC"/>
    <w:rsid w:val="008C4027"/>
    <w:rsid w:val="008C540A"/>
    <w:rsid w:val="008C5D4F"/>
    <w:rsid w:val="008D506A"/>
    <w:rsid w:val="008D6B7C"/>
    <w:rsid w:val="008E63D8"/>
    <w:rsid w:val="008E6F2D"/>
    <w:rsid w:val="008F027A"/>
    <w:rsid w:val="008F1D31"/>
    <w:rsid w:val="008F53F3"/>
    <w:rsid w:val="008F7A30"/>
    <w:rsid w:val="009029B3"/>
    <w:rsid w:val="009066DF"/>
    <w:rsid w:val="009203BF"/>
    <w:rsid w:val="00932E0B"/>
    <w:rsid w:val="00934164"/>
    <w:rsid w:val="00936C8A"/>
    <w:rsid w:val="00940ACA"/>
    <w:rsid w:val="00951743"/>
    <w:rsid w:val="00953579"/>
    <w:rsid w:val="00972C2E"/>
    <w:rsid w:val="0097678B"/>
    <w:rsid w:val="009879D2"/>
    <w:rsid w:val="0099635C"/>
    <w:rsid w:val="00996576"/>
    <w:rsid w:val="00996E65"/>
    <w:rsid w:val="009A2E4C"/>
    <w:rsid w:val="009A3EA3"/>
    <w:rsid w:val="009A3F5F"/>
    <w:rsid w:val="009A61BB"/>
    <w:rsid w:val="009B2A48"/>
    <w:rsid w:val="009B2BB7"/>
    <w:rsid w:val="009B5129"/>
    <w:rsid w:val="009C08C3"/>
    <w:rsid w:val="009C3F2B"/>
    <w:rsid w:val="009D1F82"/>
    <w:rsid w:val="009D65D8"/>
    <w:rsid w:val="009D7731"/>
    <w:rsid w:val="009D7F77"/>
    <w:rsid w:val="009E03DE"/>
    <w:rsid w:val="009E0ACB"/>
    <w:rsid w:val="009F32A2"/>
    <w:rsid w:val="00A012E4"/>
    <w:rsid w:val="00A045CB"/>
    <w:rsid w:val="00A05D78"/>
    <w:rsid w:val="00A07AE3"/>
    <w:rsid w:val="00A12B53"/>
    <w:rsid w:val="00A20F64"/>
    <w:rsid w:val="00A24B52"/>
    <w:rsid w:val="00A253CF"/>
    <w:rsid w:val="00A27006"/>
    <w:rsid w:val="00A31EC0"/>
    <w:rsid w:val="00A327DB"/>
    <w:rsid w:val="00A329F6"/>
    <w:rsid w:val="00A32D67"/>
    <w:rsid w:val="00A34485"/>
    <w:rsid w:val="00A356AA"/>
    <w:rsid w:val="00A4031B"/>
    <w:rsid w:val="00A43908"/>
    <w:rsid w:val="00A43F40"/>
    <w:rsid w:val="00A44375"/>
    <w:rsid w:val="00A44F6C"/>
    <w:rsid w:val="00A46069"/>
    <w:rsid w:val="00A478F6"/>
    <w:rsid w:val="00A53F02"/>
    <w:rsid w:val="00A5558A"/>
    <w:rsid w:val="00A56716"/>
    <w:rsid w:val="00A60EDF"/>
    <w:rsid w:val="00A646FC"/>
    <w:rsid w:val="00A74351"/>
    <w:rsid w:val="00A75F59"/>
    <w:rsid w:val="00A84D2C"/>
    <w:rsid w:val="00A8595B"/>
    <w:rsid w:val="00A86B86"/>
    <w:rsid w:val="00A9249C"/>
    <w:rsid w:val="00A964EA"/>
    <w:rsid w:val="00AA622A"/>
    <w:rsid w:val="00AA664D"/>
    <w:rsid w:val="00AA7431"/>
    <w:rsid w:val="00AA76F2"/>
    <w:rsid w:val="00AB04FE"/>
    <w:rsid w:val="00AB56A3"/>
    <w:rsid w:val="00AB6E24"/>
    <w:rsid w:val="00AB70CA"/>
    <w:rsid w:val="00AB72E3"/>
    <w:rsid w:val="00AC28DD"/>
    <w:rsid w:val="00AD241D"/>
    <w:rsid w:val="00AE1CED"/>
    <w:rsid w:val="00AE54CC"/>
    <w:rsid w:val="00AE5FB4"/>
    <w:rsid w:val="00AE65FE"/>
    <w:rsid w:val="00AF3345"/>
    <w:rsid w:val="00AF3D9E"/>
    <w:rsid w:val="00AF4716"/>
    <w:rsid w:val="00AF78F7"/>
    <w:rsid w:val="00B011BE"/>
    <w:rsid w:val="00B073EA"/>
    <w:rsid w:val="00B11284"/>
    <w:rsid w:val="00B119DC"/>
    <w:rsid w:val="00B13946"/>
    <w:rsid w:val="00B15394"/>
    <w:rsid w:val="00B3139A"/>
    <w:rsid w:val="00B35650"/>
    <w:rsid w:val="00B41E27"/>
    <w:rsid w:val="00B421B8"/>
    <w:rsid w:val="00B4629B"/>
    <w:rsid w:val="00B47D18"/>
    <w:rsid w:val="00B50CA6"/>
    <w:rsid w:val="00B54FD4"/>
    <w:rsid w:val="00B659D6"/>
    <w:rsid w:val="00B75A95"/>
    <w:rsid w:val="00B77C47"/>
    <w:rsid w:val="00B77D7C"/>
    <w:rsid w:val="00B81468"/>
    <w:rsid w:val="00B86371"/>
    <w:rsid w:val="00B86C34"/>
    <w:rsid w:val="00B918BF"/>
    <w:rsid w:val="00B94356"/>
    <w:rsid w:val="00B94630"/>
    <w:rsid w:val="00BA4A70"/>
    <w:rsid w:val="00BA5DD5"/>
    <w:rsid w:val="00BB1F2D"/>
    <w:rsid w:val="00BB6C22"/>
    <w:rsid w:val="00BC5E97"/>
    <w:rsid w:val="00BC66E4"/>
    <w:rsid w:val="00BE20EA"/>
    <w:rsid w:val="00BE3F14"/>
    <w:rsid w:val="00BE5F09"/>
    <w:rsid w:val="00BE73B2"/>
    <w:rsid w:val="00BF0097"/>
    <w:rsid w:val="00C03B4A"/>
    <w:rsid w:val="00C20F06"/>
    <w:rsid w:val="00C217B4"/>
    <w:rsid w:val="00C23D2C"/>
    <w:rsid w:val="00C24254"/>
    <w:rsid w:val="00C26D5A"/>
    <w:rsid w:val="00C30155"/>
    <w:rsid w:val="00C34728"/>
    <w:rsid w:val="00C34888"/>
    <w:rsid w:val="00C34BAD"/>
    <w:rsid w:val="00C368AA"/>
    <w:rsid w:val="00C43E8F"/>
    <w:rsid w:val="00C50837"/>
    <w:rsid w:val="00C50875"/>
    <w:rsid w:val="00C52DCF"/>
    <w:rsid w:val="00C5385D"/>
    <w:rsid w:val="00C62AA6"/>
    <w:rsid w:val="00C63325"/>
    <w:rsid w:val="00C66CBB"/>
    <w:rsid w:val="00C7187E"/>
    <w:rsid w:val="00C803E6"/>
    <w:rsid w:val="00C816FF"/>
    <w:rsid w:val="00C85AF8"/>
    <w:rsid w:val="00C92A44"/>
    <w:rsid w:val="00C938A0"/>
    <w:rsid w:val="00CA4FDE"/>
    <w:rsid w:val="00CA70BA"/>
    <w:rsid w:val="00CB275C"/>
    <w:rsid w:val="00CB7F8C"/>
    <w:rsid w:val="00CC38B9"/>
    <w:rsid w:val="00CC4EC7"/>
    <w:rsid w:val="00CC51E6"/>
    <w:rsid w:val="00CC74E5"/>
    <w:rsid w:val="00CD6D9E"/>
    <w:rsid w:val="00CF0C6D"/>
    <w:rsid w:val="00CF1BCB"/>
    <w:rsid w:val="00CF1F8D"/>
    <w:rsid w:val="00CF7E7F"/>
    <w:rsid w:val="00D01F82"/>
    <w:rsid w:val="00D02795"/>
    <w:rsid w:val="00D0448A"/>
    <w:rsid w:val="00D179EB"/>
    <w:rsid w:val="00D17E64"/>
    <w:rsid w:val="00D202AB"/>
    <w:rsid w:val="00D2289A"/>
    <w:rsid w:val="00D33AE6"/>
    <w:rsid w:val="00D3512F"/>
    <w:rsid w:val="00D47DD9"/>
    <w:rsid w:val="00D635D7"/>
    <w:rsid w:val="00D6614E"/>
    <w:rsid w:val="00D7701B"/>
    <w:rsid w:val="00D82902"/>
    <w:rsid w:val="00D847AF"/>
    <w:rsid w:val="00D95D39"/>
    <w:rsid w:val="00DA76E0"/>
    <w:rsid w:val="00DA7E7C"/>
    <w:rsid w:val="00DB2430"/>
    <w:rsid w:val="00DB59EF"/>
    <w:rsid w:val="00DB5E50"/>
    <w:rsid w:val="00DB77D7"/>
    <w:rsid w:val="00DC0D23"/>
    <w:rsid w:val="00DC2E5F"/>
    <w:rsid w:val="00DC743E"/>
    <w:rsid w:val="00DD056B"/>
    <w:rsid w:val="00DD2DE0"/>
    <w:rsid w:val="00DD7EE0"/>
    <w:rsid w:val="00DE66F6"/>
    <w:rsid w:val="00DF0EFE"/>
    <w:rsid w:val="00DF2019"/>
    <w:rsid w:val="00DF3953"/>
    <w:rsid w:val="00DF3D0E"/>
    <w:rsid w:val="00E1251C"/>
    <w:rsid w:val="00E13B4D"/>
    <w:rsid w:val="00E14EEB"/>
    <w:rsid w:val="00E3247B"/>
    <w:rsid w:val="00E34146"/>
    <w:rsid w:val="00E345B0"/>
    <w:rsid w:val="00E40CC1"/>
    <w:rsid w:val="00E42C6C"/>
    <w:rsid w:val="00E456F1"/>
    <w:rsid w:val="00E5134B"/>
    <w:rsid w:val="00E51D52"/>
    <w:rsid w:val="00E55E95"/>
    <w:rsid w:val="00E56FAE"/>
    <w:rsid w:val="00E615EC"/>
    <w:rsid w:val="00E62622"/>
    <w:rsid w:val="00E637C9"/>
    <w:rsid w:val="00E67037"/>
    <w:rsid w:val="00E738ED"/>
    <w:rsid w:val="00E772FF"/>
    <w:rsid w:val="00E77ED4"/>
    <w:rsid w:val="00E8365E"/>
    <w:rsid w:val="00E91F59"/>
    <w:rsid w:val="00E976C6"/>
    <w:rsid w:val="00EB11D0"/>
    <w:rsid w:val="00ED4305"/>
    <w:rsid w:val="00ED559E"/>
    <w:rsid w:val="00ED698A"/>
    <w:rsid w:val="00EF62B0"/>
    <w:rsid w:val="00EF765C"/>
    <w:rsid w:val="00F009CE"/>
    <w:rsid w:val="00F02A1E"/>
    <w:rsid w:val="00F02EFA"/>
    <w:rsid w:val="00F04545"/>
    <w:rsid w:val="00F106D0"/>
    <w:rsid w:val="00F13220"/>
    <w:rsid w:val="00F15996"/>
    <w:rsid w:val="00F21D81"/>
    <w:rsid w:val="00F259F2"/>
    <w:rsid w:val="00F276AC"/>
    <w:rsid w:val="00F27AA4"/>
    <w:rsid w:val="00F32C74"/>
    <w:rsid w:val="00F349F0"/>
    <w:rsid w:val="00F366E9"/>
    <w:rsid w:val="00F37676"/>
    <w:rsid w:val="00F42888"/>
    <w:rsid w:val="00F433ED"/>
    <w:rsid w:val="00F5142C"/>
    <w:rsid w:val="00F53CE9"/>
    <w:rsid w:val="00F614B3"/>
    <w:rsid w:val="00F615EE"/>
    <w:rsid w:val="00F61A26"/>
    <w:rsid w:val="00F721E0"/>
    <w:rsid w:val="00F75F0F"/>
    <w:rsid w:val="00F833D2"/>
    <w:rsid w:val="00F90DC0"/>
    <w:rsid w:val="00F93496"/>
    <w:rsid w:val="00FA4842"/>
    <w:rsid w:val="00FB0294"/>
    <w:rsid w:val="00FB1178"/>
    <w:rsid w:val="00FC0D2A"/>
    <w:rsid w:val="00FD0850"/>
    <w:rsid w:val="00FF3B18"/>
    <w:rsid w:val="00FF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06A9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9759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06A9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9759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Priscilla L. Biddle (plbiddle)</cp:lastModifiedBy>
  <cp:revision>6</cp:revision>
  <cp:lastPrinted>2014-08-04T18:10:00Z</cp:lastPrinted>
  <dcterms:created xsi:type="dcterms:W3CDTF">2011-11-29T13:33:00Z</dcterms:created>
  <dcterms:modified xsi:type="dcterms:W3CDTF">2014-08-04T18:10:00Z</dcterms:modified>
</cp:coreProperties>
</file>