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02" w:rsidRPr="00831102" w:rsidRDefault="00831102">
      <w:pPr>
        <w:rPr>
          <w:b/>
        </w:rPr>
      </w:pPr>
      <w:r w:rsidRPr="00831102">
        <w:rPr>
          <w:b/>
        </w:rPr>
        <w:t>MYP GEOMETRY   Mrs. Melson</w:t>
      </w:r>
    </w:p>
    <w:p w:rsidR="005458E5" w:rsidRDefault="00F14D79" w:rsidP="005458E5">
      <w:r>
        <w:t>W</w:t>
      </w:r>
      <w:r w:rsidR="00710D37">
        <w:t>elcome to</w:t>
      </w:r>
      <w:r w:rsidR="002B5B2D">
        <w:t xml:space="preserve"> Tucker</w:t>
      </w:r>
      <w:r w:rsidR="00710D37">
        <w:t xml:space="preserve"> High School! I am so excited to meet all </w:t>
      </w:r>
      <w:r>
        <w:t xml:space="preserve">of </w:t>
      </w:r>
      <w:r w:rsidR="00710D37">
        <w:t>you and look forward to seeing you in my Geometry class in September.</w:t>
      </w:r>
      <w:r w:rsidR="00FA1F1B">
        <w:t xml:space="preserve">  </w:t>
      </w:r>
    </w:p>
    <w:p w:rsidR="00F43FC7" w:rsidRDefault="005458E5" w:rsidP="005458E5">
      <w:pPr>
        <w:rPr>
          <w:rFonts w:ascii="Tekton Pro" w:hAnsi="Tekton Pro"/>
          <w:sz w:val="24"/>
          <w:szCs w:val="24"/>
          <w:u w:val="single"/>
        </w:rPr>
      </w:pPr>
      <w:r w:rsidRPr="005458E5">
        <w:rPr>
          <w:rFonts w:ascii="Tekton Pro" w:hAnsi="Tekton Pro"/>
          <w:sz w:val="24"/>
          <w:szCs w:val="24"/>
        </w:rPr>
        <w:t xml:space="preserve">There are two areas of study that will help prepare you for a good start to the year— vocabulary and algebra. </w:t>
      </w:r>
      <w:r w:rsidRPr="00F43FC7">
        <w:rPr>
          <w:rFonts w:ascii="Tekton Pro" w:hAnsi="Tekton Pro"/>
          <w:sz w:val="24"/>
          <w:szCs w:val="24"/>
          <w:u w:val="single"/>
        </w:rPr>
        <w:t xml:space="preserve">This work is completely optional </w:t>
      </w:r>
      <w:r w:rsidRPr="00F43FC7">
        <w:rPr>
          <w:rFonts w:ascii="Tekton Pro" w:hAnsi="Tekton Pro"/>
          <w:sz w:val="24"/>
          <w:szCs w:val="24"/>
          <w:u w:val="single"/>
        </w:rPr>
        <w:t>as summer work</w:t>
      </w:r>
      <w:r w:rsidR="00BE5513" w:rsidRPr="00F43FC7">
        <w:rPr>
          <w:rFonts w:ascii="Tekton Pro" w:hAnsi="Tekton Pro"/>
          <w:sz w:val="24"/>
          <w:szCs w:val="24"/>
          <w:u w:val="single"/>
        </w:rPr>
        <w:t xml:space="preserve"> and therefore will not be graded as such</w:t>
      </w:r>
      <w:r w:rsidRPr="00F43FC7">
        <w:rPr>
          <w:rFonts w:ascii="Tekton Pro" w:hAnsi="Tekton Pro"/>
          <w:sz w:val="24"/>
          <w:szCs w:val="24"/>
          <w:u w:val="single"/>
        </w:rPr>
        <w:t xml:space="preserve">.  </w:t>
      </w:r>
    </w:p>
    <w:p w:rsidR="005458E5" w:rsidRPr="00F43FC7" w:rsidRDefault="00330363" w:rsidP="005458E5">
      <w:pPr>
        <w:rPr>
          <w:rFonts w:ascii="Tekton Pro" w:hAnsi="Tekton Pro"/>
          <w:sz w:val="24"/>
          <w:szCs w:val="24"/>
        </w:rPr>
      </w:pPr>
      <w:r>
        <w:rPr>
          <w:rFonts w:ascii="Tekton Pro" w:hAnsi="Tekton Pro"/>
          <w:sz w:val="24"/>
          <w:szCs w:val="24"/>
        </w:rPr>
        <w:t>However, you need to b</w:t>
      </w:r>
      <w:r w:rsidR="005458E5">
        <w:rPr>
          <w:rFonts w:ascii="Tekton Pro" w:hAnsi="Tekton Pro"/>
          <w:sz w:val="24"/>
          <w:szCs w:val="24"/>
        </w:rPr>
        <w:t xml:space="preserve">ring this sheet with you on the first day of school.  Keep </w:t>
      </w:r>
      <w:r w:rsidR="00286E29">
        <w:rPr>
          <w:rFonts w:ascii="Tekton Pro" w:hAnsi="Tekton Pro"/>
          <w:sz w:val="24"/>
          <w:szCs w:val="24"/>
        </w:rPr>
        <w:t>it</w:t>
      </w:r>
      <w:r w:rsidR="005458E5">
        <w:rPr>
          <w:rFonts w:ascii="Tekton Pro" w:hAnsi="Tekton Pro"/>
          <w:sz w:val="24"/>
          <w:szCs w:val="24"/>
        </w:rPr>
        <w:t xml:space="preserve"> in the front of your Geometry notebook as we will refer to the vocabulary and algebra problems in the first couple of units.</w:t>
      </w:r>
      <w:r w:rsidR="00286E29">
        <w:rPr>
          <w:rFonts w:ascii="Tekton Pro" w:hAnsi="Tekton Pro"/>
          <w:sz w:val="24"/>
          <w:szCs w:val="24"/>
        </w:rPr>
        <w:t xml:space="preserve">  You will have less homework </w:t>
      </w:r>
      <w:r>
        <w:rPr>
          <w:rFonts w:ascii="Tekton Pro" w:hAnsi="Tekton Pro"/>
          <w:sz w:val="24"/>
          <w:szCs w:val="24"/>
        </w:rPr>
        <w:t xml:space="preserve">at the beginning of the school year </w:t>
      </w:r>
      <w:r w:rsidR="00286E29">
        <w:rPr>
          <w:rFonts w:ascii="Tekton Pro" w:hAnsi="Tekton Pro"/>
          <w:sz w:val="24"/>
          <w:szCs w:val="24"/>
        </w:rPr>
        <w:t>if you work over the summer!</w:t>
      </w:r>
      <w:r w:rsidR="00F43FC7">
        <w:rPr>
          <w:rFonts w:ascii="Tekton Pro" w:hAnsi="Tekton Pro"/>
          <w:sz w:val="24"/>
          <w:szCs w:val="24"/>
        </w:rPr>
        <w:t xml:space="preserve">  This information will be assessed as part of our first few unit tests.</w:t>
      </w:r>
    </w:p>
    <w:p w:rsidR="00286E29" w:rsidRPr="00286E29" w:rsidRDefault="00286E29" w:rsidP="00286E29">
      <w:pPr>
        <w:pStyle w:val="NoSpacing"/>
        <w:rPr>
          <w:b/>
          <w:sz w:val="28"/>
          <w:szCs w:val="28"/>
        </w:rPr>
      </w:pPr>
      <w:r w:rsidRPr="00286E29">
        <w:rPr>
          <w:b/>
          <w:sz w:val="28"/>
          <w:szCs w:val="28"/>
        </w:rPr>
        <w:t>PART 1</w:t>
      </w:r>
    </w:p>
    <w:p w:rsidR="00286E29" w:rsidRDefault="00F14D79" w:rsidP="00286E29">
      <w:pPr>
        <w:pStyle w:val="NoSpacing"/>
      </w:pPr>
      <w:r w:rsidRPr="00776899">
        <w:rPr>
          <w:b/>
        </w:rPr>
        <w:t>Communication is a key component</w:t>
      </w:r>
      <w:r>
        <w:t xml:space="preserve"> of our class and w</w:t>
      </w:r>
      <w:r w:rsidR="00FA1F1B">
        <w:t xml:space="preserve">e will start the year off </w:t>
      </w:r>
      <w:r w:rsidR="00912801">
        <w:t>working with</w:t>
      </w:r>
      <w:r>
        <w:t xml:space="preserve"> </w:t>
      </w:r>
      <w:r w:rsidR="008547D3">
        <w:t xml:space="preserve">the </w:t>
      </w:r>
      <w:r>
        <w:t xml:space="preserve">vocabulary </w:t>
      </w:r>
      <w:r w:rsidR="008547D3">
        <w:t>below</w:t>
      </w:r>
      <w:r>
        <w:t xml:space="preserve">. </w:t>
      </w:r>
      <w:r w:rsidR="00FA1F1B">
        <w:t xml:space="preserve"> </w:t>
      </w:r>
      <w:r w:rsidR="008547D3">
        <w:t>Most of these terms</w:t>
      </w:r>
      <w:r>
        <w:t xml:space="preserve"> are ones you </w:t>
      </w:r>
      <w:r w:rsidR="00F225A5">
        <w:t xml:space="preserve">probably </w:t>
      </w:r>
      <w:r w:rsidR="008547D3">
        <w:t>have seen before</w:t>
      </w:r>
      <w:r w:rsidR="00286E29">
        <w:t>.</w:t>
      </w:r>
      <w:r w:rsidR="00061B3D">
        <w:t xml:space="preserve">  </w:t>
      </w:r>
    </w:p>
    <w:p w:rsidR="00776899" w:rsidRDefault="00286E29" w:rsidP="00286E29">
      <w:pPr>
        <w:pStyle w:val="NoSpacing"/>
        <w:rPr>
          <w:b/>
          <w:i/>
        </w:rPr>
      </w:pPr>
      <w:r w:rsidRPr="00286E29">
        <w:rPr>
          <w:b/>
          <w:i/>
        </w:rPr>
        <w:t>These terms should be defined/described and sketched.</w:t>
      </w:r>
    </w:p>
    <w:p w:rsidR="00286E29" w:rsidRDefault="00286E29" w:rsidP="00286E29">
      <w:pPr>
        <w:pStyle w:val="NoSpacing"/>
      </w:pPr>
    </w:p>
    <w:p w:rsidR="00FA1F1B" w:rsidRPr="00F14D79" w:rsidRDefault="00FA1F1B" w:rsidP="001A0F46">
      <w:pPr>
        <w:spacing w:after="0"/>
        <w:rPr>
          <w:b/>
        </w:rPr>
      </w:pPr>
      <w:r w:rsidRPr="00F14D79">
        <w:rPr>
          <w:b/>
        </w:rPr>
        <w:t>Terms</w:t>
      </w:r>
    </w:p>
    <w:tbl>
      <w:tblPr>
        <w:tblStyle w:val="TableGrid"/>
        <w:tblW w:w="9674" w:type="dxa"/>
        <w:tblLook w:val="04A0" w:firstRow="1" w:lastRow="0" w:firstColumn="1" w:lastColumn="0" w:noHBand="0" w:noVBand="1"/>
      </w:tblPr>
      <w:tblGrid>
        <w:gridCol w:w="1613"/>
        <w:gridCol w:w="1613"/>
        <w:gridCol w:w="1612"/>
        <w:gridCol w:w="1612"/>
        <w:gridCol w:w="1612"/>
        <w:gridCol w:w="1612"/>
      </w:tblGrid>
      <w:tr w:rsidR="0087007D" w:rsidTr="00286E29">
        <w:trPr>
          <w:trHeight w:val="598"/>
        </w:trPr>
        <w:tc>
          <w:tcPr>
            <w:tcW w:w="1613" w:type="dxa"/>
            <w:vAlign w:val="center"/>
          </w:tcPr>
          <w:p w:rsidR="0087007D" w:rsidRPr="000704D7" w:rsidRDefault="0087007D" w:rsidP="0087007D">
            <w:pPr>
              <w:rPr>
                <w:sz w:val="20"/>
                <w:szCs w:val="20"/>
              </w:rPr>
            </w:pPr>
            <w:r w:rsidRPr="000704D7">
              <w:rPr>
                <w:sz w:val="20"/>
                <w:szCs w:val="20"/>
              </w:rPr>
              <w:t xml:space="preserve">Acute angle </w:t>
            </w:r>
          </w:p>
        </w:tc>
        <w:tc>
          <w:tcPr>
            <w:tcW w:w="1613" w:type="dxa"/>
            <w:vAlign w:val="center"/>
          </w:tcPr>
          <w:p w:rsidR="0087007D" w:rsidRPr="000704D7" w:rsidRDefault="0087007D" w:rsidP="000704D7">
            <w:pPr>
              <w:rPr>
                <w:sz w:val="20"/>
                <w:szCs w:val="20"/>
              </w:rPr>
            </w:pPr>
            <w:r w:rsidRPr="000704D7">
              <w:rPr>
                <w:sz w:val="20"/>
                <w:szCs w:val="20"/>
              </w:rPr>
              <w:t>Adjacent angles</w:t>
            </w:r>
          </w:p>
        </w:tc>
        <w:tc>
          <w:tcPr>
            <w:tcW w:w="1612" w:type="dxa"/>
            <w:vAlign w:val="center"/>
          </w:tcPr>
          <w:p w:rsidR="0087007D" w:rsidRPr="000704D7" w:rsidRDefault="0087007D" w:rsidP="0087007D">
            <w:pPr>
              <w:rPr>
                <w:sz w:val="20"/>
                <w:szCs w:val="20"/>
              </w:rPr>
            </w:pPr>
            <w:r w:rsidRPr="000704D7">
              <w:rPr>
                <w:sz w:val="20"/>
                <w:szCs w:val="20"/>
              </w:rPr>
              <w:t xml:space="preserve">Angle </w:t>
            </w:r>
          </w:p>
        </w:tc>
        <w:tc>
          <w:tcPr>
            <w:tcW w:w="1612" w:type="dxa"/>
            <w:vAlign w:val="center"/>
          </w:tcPr>
          <w:p w:rsidR="0087007D" w:rsidRPr="000704D7" w:rsidRDefault="0087007D" w:rsidP="0087007D">
            <w:pPr>
              <w:rPr>
                <w:sz w:val="20"/>
                <w:szCs w:val="20"/>
              </w:rPr>
            </w:pPr>
            <w:r w:rsidRPr="000704D7">
              <w:rPr>
                <w:sz w:val="20"/>
                <w:szCs w:val="20"/>
              </w:rPr>
              <w:t xml:space="preserve">Angle bisector </w:t>
            </w:r>
          </w:p>
        </w:tc>
        <w:tc>
          <w:tcPr>
            <w:tcW w:w="1612" w:type="dxa"/>
            <w:vAlign w:val="center"/>
          </w:tcPr>
          <w:p w:rsidR="0087007D" w:rsidRPr="000704D7" w:rsidRDefault="0087007D" w:rsidP="0087007D">
            <w:pPr>
              <w:rPr>
                <w:sz w:val="20"/>
                <w:szCs w:val="20"/>
              </w:rPr>
            </w:pPr>
            <w:r w:rsidRPr="000704D7">
              <w:rPr>
                <w:sz w:val="20"/>
                <w:szCs w:val="20"/>
              </w:rPr>
              <w:t xml:space="preserve">Between </w:t>
            </w:r>
          </w:p>
        </w:tc>
        <w:tc>
          <w:tcPr>
            <w:tcW w:w="1612" w:type="dxa"/>
            <w:vAlign w:val="center"/>
          </w:tcPr>
          <w:p w:rsidR="0087007D" w:rsidRPr="000704D7" w:rsidRDefault="00330363" w:rsidP="00286E29">
            <w:pPr>
              <w:rPr>
                <w:sz w:val="20"/>
                <w:szCs w:val="20"/>
              </w:rPr>
            </w:pPr>
            <w:r w:rsidRPr="000704D7">
              <w:rPr>
                <w:sz w:val="20"/>
                <w:szCs w:val="20"/>
              </w:rPr>
              <w:t>Collinear</w:t>
            </w:r>
          </w:p>
        </w:tc>
      </w:tr>
      <w:tr w:rsidR="0087007D" w:rsidTr="00286E29">
        <w:trPr>
          <w:trHeight w:val="598"/>
        </w:trPr>
        <w:tc>
          <w:tcPr>
            <w:tcW w:w="1613" w:type="dxa"/>
            <w:vAlign w:val="center"/>
          </w:tcPr>
          <w:p w:rsidR="0087007D" w:rsidRPr="000704D7" w:rsidRDefault="00330363" w:rsidP="0087007D">
            <w:pPr>
              <w:rPr>
                <w:sz w:val="20"/>
                <w:szCs w:val="20"/>
              </w:rPr>
            </w:pPr>
            <w:r w:rsidRPr="000704D7">
              <w:rPr>
                <w:sz w:val="20"/>
                <w:szCs w:val="20"/>
              </w:rPr>
              <w:t>Complementary angles</w:t>
            </w:r>
          </w:p>
        </w:tc>
        <w:tc>
          <w:tcPr>
            <w:tcW w:w="1613" w:type="dxa"/>
            <w:vAlign w:val="center"/>
          </w:tcPr>
          <w:p w:rsidR="0087007D" w:rsidRPr="000704D7" w:rsidRDefault="00330363" w:rsidP="00870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Concurrent lines</w:t>
            </w:r>
          </w:p>
        </w:tc>
        <w:tc>
          <w:tcPr>
            <w:tcW w:w="1612" w:type="dxa"/>
            <w:vAlign w:val="center"/>
          </w:tcPr>
          <w:p w:rsidR="0087007D" w:rsidRPr="000704D7" w:rsidRDefault="0087007D" w:rsidP="0087007D">
            <w:pPr>
              <w:rPr>
                <w:sz w:val="20"/>
                <w:szCs w:val="20"/>
              </w:rPr>
            </w:pPr>
            <w:r w:rsidRPr="000704D7">
              <w:rPr>
                <w:sz w:val="20"/>
                <w:szCs w:val="20"/>
              </w:rPr>
              <w:t xml:space="preserve">Congruent </w:t>
            </w:r>
          </w:p>
        </w:tc>
        <w:tc>
          <w:tcPr>
            <w:tcW w:w="1612" w:type="dxa"/>
            <w:vAlign w:val="center"/>
          </w:tcPr>
          <w:p w:rsidR="0087007D" w:rsidRPr="000704D7" w:rsidRDefault="0087007D" w:rsidP="0087007D">
            <w:pPr>
              <w:rPr>
                <w:sz w:val="20"/>
                <w:szCs w:val="20"/>
              </w:rPr>
            </w:pPr>
            <w:r w:rsidRPr="000704D7">
              <w:rPr>
                <w:sz w:val="20"/>
                <w:szCs w:val="20"/>
              </w:rPr>
              <w:t xml:space="preserve">Coplanar </w:t>
            </w:r>
          </w:p>
        </w:tc>
        <w:tc>
          <w:tcPr>
            <w:tcW w:w="1612" w:type="dxa"/>
            <w:vAlign w:val="center"/>
          </w:tcPr>
          <w:p w:rsidR="0087007D" w:rsidRPr="000704D7" w:rsidRDefault="0087007D" w:rsidP="0087007D">
            <w:pPr>
              <w:rPr>
                <w:sz w:val="20"/>
                <w:szCs w:val="20"/>
              </w:rPr>
            </w:pPr>
            <w:r w:rsidRPr="000704D7">
              <w:rPr>
                <w:sz w:val="20"/>
                <w:szCs w:val="20"/>
              </w:rPr>
              <w:t xml:space="preserve">Degree </w:t>
            </w:r>
          </w:p>
        </w:tc>
        <w:tc>
          <w:tcPr>
            <w:tcW w:w="1612" w:type="dxa"/>
            <w:vAlign w:val="center"/>
          </w:tcPr>
          <w:p w:rsidR="0087007D" w:rsidRPr="000704D7" w:rsidRDefault="0087007D" w:rsidP="0087007D">
            <w:pPr>
              <w:rPr>
                <w:sz w:val="20"/>
                <w:szCs w:val="20"/>
              </w:rPr>
            </w:pPr>
            <w:r w:rsidRPr="000704D7">
              <w:rPr>
                <w:sz w:val="20"/>
                <w:szCs w:val="20"/>
              </w:rPr>
              <w:t xml:space="preserve">Exterior of an angle </w:t>
            </w:r>
          </w:p>
        </w:tc>
      </w:tr>
      <w:tr w:rsidR="00286E29" w:rsidTr="00286E29">
        <w:trPr>
          <w:trHeight w:val="598"/>
        </w:trPr>
        <w:tc>
          <w:tcPr>
            <w:tcW w:w="1613" w:type="dxa"/>
            <w:vAlign w:val="center"/>
          </w:tcPr>
          <w:p w:rsidR="00286E29" w:rsidRPr="000704D7" w:rsidRDefault="00286E29" w:rsidP="00286E29">
            <w:pPr>
              <w:rPr>
                <w:sz w:val="20"/>
                <w:szCs w:val="20"/>
              </w:rPr>
            </w:pPr>
            <w:r w:rsidRPr="000704D7">
              <w:rPr>
                <w:sz w:val="20"/>
                <w:szCs w:val="20"/>
              </w:rPr>
              <w:t xml:space="preserve">Interior of an angle </w:t>
            </w:r>
          </w:p>
        </w:tc>
        <w:tc>
          <w:tcPr>
            <w:tcW w:w="1613" w:type="dxa"/>
            <w:vAlign w:val="center"/>
          </w:tcPr>
          <w:p w:rsidR="00286E29" w:rsidRPr="000704D7" w:rsidRDefault="00286E29" w:rsidP="00286E29">
            <w:pPr>
              <w:rPr>
                <w:sz w:val="20"/>
                <w:szCs w:val="20"/>
              </w:rPr>
            </w:pPr>
            <w:r w:rsidRPr="000704D7">
              <w:rPr>
                <w:sz w:val="20"/>
                <w:szCs w:val="20"/>
              </w:rPr>
              <w:t xml:space="preserve">Intersection </w:t>
            </w:r>
          </w:p>
        </w:tc>
        <w:tc>
          <w:tcPr>
            <w:tcW w:w="1612" w:type="dxa"/>
            <w:vAlign w:val="center"/>
          </w:tcPr>
          <w:p w:rsidR="00286E29" w:rsidRPr="000704D7" w:rsidRDefault="00286E29" w:rsidP="00286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a segment</w:t>
            </w:r>
          </w:p>
        </w:tc>
        <w:tc>
          <w:tcPr>
            <w:tcW w:w="1612" w:type="dxa"/>
            <w:vAlign w:val="center"/>
          </w:tcPr>
          <w:p w:rsidR="00286E29" w:rsidRPr="000704D7" w:rsidRDefault="00286E29" w:rsidP="00286E29">
            <w:pPr>
              <w:rPr>
                <w:sz w:val="20"/>
                <w:szCs w:val="20"/>
              </w:rPr>
            </w:pPr>
            <w:r w:rsidRPr="000704D7">
              <w:rPr>
                <w:sz w:val="20"/>
                <w:szCs w:val="20"/>
              </w:rPr>
              <w:t xml:space="preserve">Line </w:t>
            </w:r>
          </w:p>
        </w:tc>
        <w:tc>
          <w:tcPr>
            <w:tcW w:w="1612" w:type="dxa"/>
            <w:vAlign w:val="center"/>
          </w:tcPr>
          <w:p w:rsidR="00286E29" w:rsidRPr="000704D7" w:rsidRDefault="00286E29" w:rsidP="00286E29">
            <w:pPr>
              <w:rPr>
                <w:sz w:val="20"/>
                <w:szCs w:val="20"/>
              </w:rPr>
            </w:pPr>
            <w:r w:rsidRPr="000704D7">
              <w:rPr>
                <w:sz w:val="20"/>
                <w:szCs w:val="20"/>
              </w:rPr>
              <w:t xml:space="preserve">Linear pair </w:t>
            </w:r>
          </w:p>
        </w:tc>
        <w:tc>
          <w:tcPr>
            <w:tcW w:w="1612" w:type="dxa"/>
            <w:vAlign w:val="center"/>
          </w:tcPr>
          <w:p w:rsidR="00286E29" w:rsidRPr="000704D7" w:rsidRDefault="00286E29" w:rsidP="00286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of an angle</w:t>
            </w:r>
          </w:p>
        </w:tc>
      </w:tr>
      <w:tr w:rsidR="00286E29" w:rsidTr="00286E29">
        <w:trPr>
          <w:trHeight w:val="598"/>
        </w:trPr>
        <w:tc>
          <w:tcPr>
            <w:tcW w:w="1613" w:type="dxa"/>
            <w:vAlign w:val="center"/>
          </w:tcPr>
          <w:p w:rsidR="00286E29" w:rsidRPr="000704D7" w:rsidRDefault="00286E29" w:rsidP="00286E29">
            <w:pPr>
              <w:rPr>
                <w:sz w:val="20"/>
                <w:szCs w:val="20"/>
              </w:rPr>
            </w:pPr>
            <w:r w:rsidRPr="000704D7">
              <w:rPr>
                <w:sz w:val="20"/>
                <w:szCs w:val="20"/>
              </w:rPr>
              <w:t xml:space="preserve">Midpoint </w:t>
            </w:r>
          </w:p>
        </w:tc>
        <w:tc>
          <w:tcPr>
            <w:tcW w:w="1613" w:type="dxa"/>
            <w:vAlign w:val="center"/>
          </w:tcPr>
          <w:p w:rsidR="00286E29" w:rsidRPr="000704D7" w:rsidRDefault="00286E29" w:rsidP="00286E29">
            <w:pPr>
              <w:rPr>
                <w:sz w:val="20"/>
                <w:szCs w:val="20"/>
              </w:rPr>
            </w:pPr>
            <w:r w:rsidRPr="000704D7">
              <w:rPr>
                <w:sz w:val="20"/>
                <w:szCs w:val="20"/>
              </w:rPr>
              <w:t xml:space="preserve">Non-collinear </w:t>
            </w:r>
          </w:p>
        </w:tc>
        <w:tc>
          <w:tcPr>
            <w:tcW w:w="1612" w:type="dxa"/>
            <w:vAlign w:val="center"/>
          </w:tcPr>
          <w:p w:rsidR="00286E29" w:rsidRPr="000704D7" w:rsidRDefault="00286E29" w:rsidP="00286E29">
            <w:pPr>
              <w:rPr>
                <w:sz w:val="20"/>
                <w:szCs w:val="20"/>
              </w:rPr>
            </w:pPr>
            <w:r w:rsidRPr="000704D7">
              <w:rPr>
                <w:sz w:val="20"/>
                <w:szCs w:val="20"/>
              </w:rPr>
              <w:t xml:space="preserve">Non-coplanar </w:t>
            </w:r>
          </w:p>
        </w:tc>
        <w:tc>
          <w:tcPr>
            <w:tcW w:w="1612" w:type="dxa"/>
            <w:vAlign w:val="center"/>
          </w:tcPr>
          <w:p w:rsidR="00286E29" w:rsidRPr="000704D7" w:rsidRDefault="00286E29" w:rsidP="00286E29">
            <w:pPr>
              <w:rPr>
                <w:sz w:val="20"/>
                <w:szCs w:val="20"/>
              </w:rPr>
            </w:pPr>
            <w:r w:rsidRPr="000704D7">
              <w:rPr>
                <w:sz w:val="20"/>
                <w:szCs w:val="20"/>
              </w:rPr>
              <w:t xml:space="preserve">Oblique Lines </w:t>
            </w:r>
          </w:p>
        </w:tc>
        <w:tc>
          <w:tcPr>
            <w:tcW w:w="1612" w:type="dxa"/>
            <w:vAlign w:val="center"/>
          </w:tcPr>
          <w:p w:rsidR="00286E29" w:rsidRPr="000704D7" w:rsidRDefault="00286E29" w:rsidP="00286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Obtuse angle </w:t>
            </w:r>
          </w:p>
        </w:tc>
        <w:tc>
          <w:tcPr>
            <w:tcW w:w="1612" w:type="dxa"/>
            <w:vAlign w:val="center"/>
          </w:tcPr>
          <w:p w:rsidR="00286E29" w:rsidRPr="000704D7" w:rsidRDefault="00286E29" w:rsidP="00286E29">
            <w:pPr>
              <w:rPr>
                <w:sz w:val="20"/>
                <w:szCs w:val="20"/>
              </w:rPr>
            </w:pPr>
            <w:r w:rsidRPr="000704D7">
              <w:rPr>
                <w:sz w:val="20"/>
                <w:szCs w:val="20"/>
              </w:rPr>
              <w:t xml:space="preserve">Opposite rays </w:t>
            </w:r>
          </w:p>
        </w:tc>
      </w:tr>
      <w:tr w:rsidR="00286E29" w:rsidTr="00286E29">
        <w:trPr>
          <w:trHeight w:val="599"/>
        </w:trPr>
        <w:tc>
          <w:tcPr>
            <w:tcW w:w="1613" w:type="dxa"/>
            <w:vAlign w:val="center"/>
          </w:tcPr>
          <w:p w:rsidR="00286E29" w:rsidRPr="000704D7" w:rsidRDefault="00286E29" w:rsidP="00286E29">
            <w:pPr>
              <w:rPr>
                <w:sz w:val="20"/>
                <w:szCs w:val="20"/>
              </w:rPr>
            </w:pPr>
            <w:r w:rsidRPr="000704D7">
              <w:rPr>
                <w:sz w:val="20"/>
                <w:szCs w:val="20"/>
              </w:rPr>
              <w:t>Parallel lines</w:t>
            </w:r>
          </w:p>
        </w:tc>
        <w:tc>
          <w:tcPr>
            <w:tcW w:w="1613" w:type="dxa"/>
            <w:vAlign w:val="center"/>
          </w:tcPr>
          <w:p w:rsidR="00286E29" w:rsidRPr="000704D7" w:rsidRDefault="00286E29" w:rsidP="00286E29">
            <w:pPr>
              <w:rPr>
                <w:sz w:val="20"/>
                <w:szCs w:val="20"/>
              </w:rPr>
            </w:pPr>
            <w:r w:rsidRPr="000704D7">
              <w:rPr>
                <w:sz w:val="20"/>
                <w:szCs w:val="20"/>
              </w:rPr>
              <w:t xml:space="preserve">Perpendicular lines </w:t>
            </w:r>
          </w:p>
        </w:tc>
        <w:tc>
          <w:tcPr>
            <w:tcW w:w="1612" w:type="dxa"/>
            <w:vAlign w:val="center"/>
          </w:tcPr>
          <w:p w:rsidR="00286E29" w:rsidRPr="000704D7" w:rsidRDefault="00286E29" w:rsidP="00286E29">
            <w:pPr>
              <w:rPr>
                <w:sz w:val="20"/>
                <w:szCs w:val="20"/>
              </w:rPr>
            </w:pPr>
            <w:r w:rsidRPr="000704D7">
              <w:rPr>
                <w:sz w:val="20"/>
                <w:szCs w:val="20"/>
              </w:rPr>
              <w:t xml:space="preserve">Plane </w:t>
            </w:r>
          </w:p>
        </w:tc>
        <w:tc>
          <w:tcPr>
            <w:tcW w:w="1612" w:type="dxa"/>
            <w:vAlign w:val="center"/>
          </w:tcPr>
          <w:p w:rsidR="00286E29" w:rsidRPr="000704D7" w:rsidRDefault="00286E29" w:rsidP="00286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Point </w:t>
            </w:r>
          </w:p>
        </w:tc>
        <w:tc>
          <w:tcPr>
            <w:tcW w:w="1612" w:type="dxa"/>
            <w:vAlign w:val="center"/>
          </w:tcPr>
          <w:p w:rsidR="00286E29" w:rsidRPr="000704D7" w:rsidRDefault="00286E29" w:rsidP="00286E29">
            <w:pPr>
              <w:rPr>
                <w:sz w:val="20"/>
                <w:szCs w:val="20"/>
              </w:rPr>
            </w:pPr>
            <w:r w:rsidRPr="000704D7">
              <w:rPr>
                <w:sz w:val="20"/>
                <w:szCs w:val="20"/>
              </w:rPr>
              <w:t>Postulate</w:t>
            </w:r>
          </w:p>
        </w:tc>
        <w:tc>
          <w:tcPr>
            <w:tcW w:w="1612" w:type="dxa"/>
            <w:vAlign w:val="center"/>
          </w:tcPr>
          <w:p w:rsidR="00286E29" w:rsidRPr="000704D7" w:rsidRDefault="00286E29" w:rsidP="00286E29">
            <w:pPr>
              <w:rPr>
                <w:sz w:val="20"/>
                <w:szCs w:val="20"/>
              </w:rPr>
            </w:pPr>
            <w:r w:rsidRPr="000704D7">
              <w:rPr>
                <w:sz w:val="20"/>
                <w:szCs w:val="20"/>
              </w:rPr>
              <w:t>Proof</w:t>
            </w:r>
          </w:p>
        </w:tc>
      </w:tr>
      <w:tr w:rsidR="00286E29" w:rsidTr="00286E29">
        <w:trPr>
          <w:trHeight w:val="598"/>
        </w:trPr>
        <w:tc>
          <w:tcPr>
            <w:tcW w:w="1613" w:type="dxa"/>
            <w:vAlign w:val="center"/>
          </w:tcPr>
          <w:p w:rsidR="00286E29" w:rsidRPr="000704D7" w:rsidRDefault="00286E29" w:rsidP="00286E29">
            <w:pPr>
              <w:rPr>
                <w:sz w:val="20"/>
                <w:szCs w:val="20"/>
              </w:rPr>
            </w:pPr>
            <w:r w:rsidRPr="000704D7">
              <w:rPr>
                <w:sz w:val="20"/>
                <w:szCs w:val="20"/>
              </w:rPr>
              <w:t xml:space="preserve">Ray </w:t>
            </w:r>
          </w:p>
        </w:tc>
        <w:tc>
          <w:tcPr>
            <w:tcW w:w="1613" w:type="dxa"/>
            <w:vAlign w:val="center"/>
          </w:tcPr>
          <w:p w:rsidR="00286E29" w:rsidRPr="000704D7" w:rsidRDefault="00286E29" w:rsidP="00286E29">
            <w:pPr>
              <w:rPr>
                <w:sz w:val="20"/>
                <w:szCs w:val="20"/>
              </w:rPr>
            </w:pPr>
            <w:r w:rsidRPr="000704D7">
              <w:rPr>
                <w:sz w:val="20"/>
                <w:szCs w:val="20"/>
              </w:rPr>
              <w:t>Reflex angle</w:t>
            </w:r>
          </w:p>
        </w:tc>
        <w:tc>
          <w:tcPr>
            <w:tcW w:w="1612" w:type="dxa"/>
            <w:vAlign w:val="center"/>
          </w:tcPr>
          <w:p w:rsidR="00286E29" w:rsidRPr="000704D7" w:rsidRDefault="00286E29" w:rsidP="00286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Right angle </w:t>
            </w:r>
          </w:p>
        </w:tc>
        <w:tc>
          <w:tcPr>
            <w:tcW w:w="1612" w:type="dxa"/>
            <w:vAlign w:val="center"/>
          </w:tcPr>
          <w:p w:rsidR="00286E29" w:rsidRPr="000704D7" w:rsidRDefault="00286E29" w:rsidP="00286E29">
            <w:pPr>
              <w:rPr>
                <w:sz w:val="20"/>
                <w:szCs w:val="20"/>
              </w:rPr>
            </w:pPr>
            <w:r w:rsidRPr="000704D7">
              <w:rPr>
                <w:sz w:val="20"/>
                <w:szCs w:val="20"/>
              </w:rPr>
              <w:t>Right Triangle</w:t>
            </w:r>
          </w:p>
        </w:tc>
        <w:tc>
          <w:tcPr>
            <w:tcW w:w="1612" w:type="dxa"/>
            <w:vAlign w:val="center"/>
          </w:tcPr>
          <w:p w:rsidR="00286E29" w:rsidRPr="000704D7" w:rsidRDefault="00286E29" w:rsidP="00286E29">
            <w:pPr>
              <w:rPr>
                <w:sz w:val="20"/>
                <w:szCs w:val="20"/>
              </w:rPr>
            </w:pPr>
            <w:r w:rsidRPr="000704D7">
              <w:rPr>
                <w:sz w:val="20"/>
                <w:szCs w:val="20"/>
              </w:rPr>
              <w:t xml:space="preserve">Segment </w:t>
            </w:r>
          </w:p>
        </w:tc>
        <w:tc>
          <w:tcPr>
            <w:tcW w:w="1612" w:type="dxa"/>
          </w:tcPr>
          <w:p w:rsidR="00286E29" w:rsidRPr="000704D7" w:rsidRDefault="00286E29" w:rsidP="00286E29">
            <w:pPr>
              <w:rPr>
                <w:sz w:val="20"/>
                <w:szCs w:val="20"/>
              </w:rPr>
            </w:pPr>
            <w:r w:rsidRPr="000704D7">
              <w:rPr>
                <w:sz w:val="20"/>
                <w:szCs w:val="20"/>
              </w:rPr>
              <w:t>Segment bisector</w:t>
            </w:r>
          </w:p>
        </w:tc>
      </w:tr>
      <w:tr w:rsidR="00286E29" w:rsidTr="00286E29">
        <w:trPr>
          <w:trHeight w:val="598"/>
        </w:trPr>
        <w:tc>
          <w:tcPr>
            <w:tcW w:w="1613" w:type="dxa"/>
            <w:vAlign w:val="center"/>
          </w:tcPr>
          <w:p w:rsidR="00286E29" w:rsidRPr="000704D7" w:rsidRDefault="00286E29" w:rsidP="00286E29">
            <w:pPr>
              <w:rPr>
                <w:sz w:val="20"/>
                <w:szCs w:val="20"/>
              </w:rPr>
            </w:pPr>
            <w:r w:rsidRPr="000704D7">
              <w:rPr>
                <w:sz w:val="20"/>
                <w:szCs w:val="20"/>
              </w:rPr>
              <w:t>Skew Lines</w:t>
            </w:r>
          </w:p>
        </w:tc>
        <w:tc>
          <w:tcPr>
            <w:tcW w:w="1613" w:type="dxa"/>
            <w:vAlign w:val="center"/>
          </w:tcPr>
          <w:p w:rsidR="00286E29" w:rsidRPr="000704D7" w:rsidRDefault="00286E29" w:rsidP="00286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Straight angle </w:t>
            </w:r>
          </w:p>
        </w:tc>
        <w:tc>
          <w:tcPr>
            <w:tcW w:w="1612" w:type="dxa"/>
            <w:vAlign w:val="center"/>
          </w:tcPr>
          <w:p w:rsidR="00286E29" w:rsidRPr="000704D7" w:rsidRDefault="00286E29" w:rsidP="00286E29">
            <w:pPr>
              <w:rPr>
                <w:sz w:val="20"/>
                <w:szCs w:val="20"/>
              </w:rPr>
            </w:pPr>
            <w:r w:rsidRPr="000704D7">
              <w:rPr>
                <w:sz w:val="20"/>
                <w:szCs w:val="20"/>
              </w:rPr>
              <w:t xml:space="preserve">Supplementary angles </w:t>
            </w:r>
          </w:p>
        </w:tc>
        <w:tc>
          <w:tcPr>
            <w:tcW w:w="1612" w:type="dxa"/>
            <w:vAlign w:val="center"/>
          </w:tcPr>
          <w:p w:rsidR="00286E29" w:rsidRPr="000704D7" w:rsidRDefault="00286E29" w:rsidP="00286E29">
            <w:pPr>
              <w:rPr>
                <w:sz w:val="20"/>
                <w:szCs w:val="20"/>
              </w:rPr>
            </w:pPr>
            <w:r w:rsidRPr="000704D7">
              <w:rPr>
                <w:sz w:val="20"/>
                <w:szCs w:val="20"/>
              </w:rPr>
              <w:t>Theorem</w:t>
            </w:r>
          </w:p>
        </w:tc>
        <w:tc>
          <w:tcPr>
            <w:tcW w:w="1612" w:type="dxa"/>
            <w:vAlign w:val="center"/>
          </w:tcPr>
          <w:p w:rsidR="00286E29" w:rsidRPr="000704D7" w:rsidRDefault="00286E29" w:rsidP="00286E29">
            <w:pPr>
              <w:rPr>
                <w:sz w:val="20"/>
                <w:szCs w:val="20"/>
              </w:rPr>
            </w:pPr>
            <w:r w:rsidRPr="000704D7">
              <w:rPr>
                <w:sz w:val="20"/>
                <w:szCs w:val="20"/>
              </w:rPr>
              <w:t xml:space="preserve">Vertex of an angle </w:t>
            </w:r>
          </w:p>
        </w:tc>
        <w:tc>
          <w:tcPr>
            <w:tcW w:w="1612" w:type="dxa"/>
            <w:vAlign w:val="center"/>
          </w:tcPr>
          <w:p w:rsidR="00286E29" w:rsidRPr="000704D7" w:rsidRDefault="00286E29" w:rsidP="00286E29">
            <w:pPr>
              <w:rPr>
                <w:sz w:val="20"/>
                <w:szCs w:val="20"/>
              </w:rPr>
            </w:pPr>
            <w:r w:rsidRPr="000704D7">
              <w:rPr>
                <w:sz w:val="20"/>
                <w:szCs w:val="20"/>
              </w:rPr>
              <w:t xml:space="preserve">Vertical angles </w:t>
            </w:r>
          </w:p>
        </w:tc>
      </w:tr>
    </w:tbl>
    <w:p w:rsidR="000704D7" w:rsidRDefault="000704D7"/>
    <w:p w:rsidR="000704D7" w:rsidRDefault="00355541" w:rsidP="000704D7">
      <w:pPr>
        <w:pStyle w:val="NoSpacing"/>
      </w:pPr>
      <w:r>
        <w:t>Some online resources that may be helpful in finding these definitions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0704D7" w:rsidTr="00286E29">
        <w:trPr>
          <w:trHeight w:val="572"/>
        </w:trPr>
        <w:tc>
          <w:tcPr>
            <w:tcW w:w="9581" w:type="dxa"/>
            <w:vAlign w:val="center"/>
          </w:tcPr>
          <w:p w:rsidR="000704D7" w:rsidRDefault="00F43FC7" w:rsidP="000704D7">
            <w:pPr>
              <w:pStyle w:val="NoSpacing"/>
            </w:pPr>
            <w:hyperlink r:id="rId6" w:history="1">
              <w:r w:rsidR="000704D7" w:rsidRPr="00471833">
                <w:rPr>
                  <w:rStyle w:val="Hyperlink"/>
                </w:rPr>
                <w:t>http://www.virtualnerd.com/geometry/all</w:t>
              </w:r>
            </w:hyperlink>
          </w:p>
        </w:tc>
      </w:tr>
      <w:tr w:rsidR="000704D7" w:rsidTr="00286E29">
        <w:trPr>
          <w:trHeight w:val="542"/>
        </w:trPr>
        <w:tc>
          <w:tcPr>
            <w:tcW w:w="9581" w:type="dxa"/>
            <w:vAlign w:val="center"/>
          </w:tcPr>
          <w:p w:rsidR="000704D7" w:rsidRDefault="00F43FC7" w:rsidP="000704D7">
            <w:pPr>
              <w:pStyle w:val="NoSpacing"/>
            </w:pPr>
            <w:hyperlink r:id="rId7" w:history="1">
              <w:r w:rsidR="000704D7" w:rsidRPr="00471833">
                <w:rPr>
                  <w:rStyle w:val="Hyperlink"/>
                </w:rPr>
                <w:t>http://www.mathopenref.com/planegeometry.html</w:t>
              </w:r>
            </w:hyperlink>
          </w:p>
        </w:tc>
      </w:tr>
      <w:tr w:rsidR="000704D7" w:rsidTr="00286E29">
        <w:trPr>
          <w:trHeight w:val="572"/>
        </w:trPr>
        <w:tc>
          <w:tcPr>
            <w:tcW w:w="9581" w:type="dxa"/>
            <w:vAlign w:val="center"/>
          </w:tcPr>
          <w:p w:rsidR="000704D7" w:rsidRDefault="00F43FC7" w:rsidP="000704D7">
            <w:pPr>
              <w:pStyle w:val="NoSpacing"/>
            </w:pPr>
            <w:hyperlink r:id="rId8" w:history="1">
              <w:r w:rsidR="000704D7" w:rsidRPr="00471833">
                <w:rPr>
                  <w:rStyle w:val="Hyperlink"/>
                </w:rPr>
                <w:t>http://www.mathsisfun.com/geometry/</w:t>
              </w:r>
            </w:hyperlink>
          </w:p>
        </w:tc>
      </w:tr>
      <w:tr w:rsidR="000704D7" w:rsidTr="00286E29">
        <w:trPr>
          <w:trHeight w:val="1115"/>
        </w:trPr>
        <w:tc>
          <w:tcPr>
            <w:tcW w:w="9581" w:type="dxa"/>
            <w:vAlign w:val="center"/>
          </w:tcPr>
          <w:p w:rsidR="000704D7" w:rsidRDefault="00F43FC7" w:rsidP="000704D7">
            <w:pPr>
              <w:pStyle w:val="NoSpacing"/>
            </w:pPr>
            <w:hyperlink r:id="rId9" w:history="1">
              <w:r w:rsidR="000704D7" w:rsidRPr="00471833">
                <w:rPr>
                  <w:rStyle w:val="Hyperlink"/>
                </w:rPr>
                <w:t>http://www.classzone.com/cz/books/geometry_2011_na/get_chapter_group.htm?cin=1&amp;ci=1&amp;rg=games_and_activities&amp;at=math_Vocabulary_flipcards&amp;var=math_vocabulary_flipcards</w:t>
              </w:r>
            </w:hyperlink>
          </w:p>
        </w:tc>
      </w:tr>
    </w:tbl>
    <w:p w:rsidR="00E63A8B" w:rsidRDefault="00E63A8B"/>
    <w:p w:rsidR="00286E29" w:rsidRDefault="00286E29"/>
    <w:p w:rsidR="00286E29" w:rsidRPr="00286E29" w:rsidRDefault="00286E29" w:rsidP="00286E2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2  </w:t>
      </w:r>
      <w:r>
        <w:rPr>
          <w:b/>
          <w:sz w:val="28"/>
          <w:szCs w:val="28"/>
        </w:rPr>
        <w:br/>
      </w:r>
    </w:p>
    <w:p w:rsidR="00F225A5" w:rsidRDefault="00776899" w:rsidP="00776899">
      <w:pPr>
        <w:rPr>
          <w:b/>
        </w:rPr>
      </w:pPr>
      <w:r w:rsidRPr="00776899">
        <w:rPr>
          <w:b/>
        </w:rPr>
        <w:t>Knowledge of algebra</w:t>
      </w:r>
      <w:r>
        <w:t xml:space="preserve"> is fundamental for this course.  Besides knowing how to solve equations (systems included), you should be able to graph lines, simplify radicals, and factor</w:t>
      </w:r>
      <w:r w:rsidR="0087007D">
        <w:t>.</w:t>
      </w:r>
      <w:r>
        <w:t xml:space="preserve">  </w:t>
      </w:r>
      <w:r w:rsidR="0087007D">
        <w:t xml:space="preserve"> </w:t>
      </w:r>
      <w:r>
        <w:t>If you had any</w:t>
      </w:r>
      <w:r w:rsidR="0087007D">
        <w:t xml:space="preserve"> trouble with these topics, y</w:t>
      </w:r>
      <w:r>
        <w:t>ou will probably want to review them before school starts in September.</w:t>
      </w:r>
      <w:r w:rsidR="00F711AA">
        <w:t xml:space="preserve">  Below are some problems</w:t>
      </w:r>
      <w:r w:rsidR="0087007D">
        <w:t xml:space="preserve"> that will help you to review. </w:t>
      </w:r>
      <w:r w:rsidR="0087007D" w:rsidRPr="0087007D">
        <w:rPr>
          <w:b/>
        </w:rPr>
        <w:t xml:space="preserve">  We will always review concepts and how they are used in our class before you are assessed.</w:t>
      </w:r>
    </w:p>
    <w:p w:rsidR="00F43FC7" w:rsidRPr="00F43FC7" w:rsidRDefault="00F43FC7" w:rsidP="00776899">
      <w:pPr>
        <w:rPr>
          <w:b/>
        </w:rPr>
      </w:pPr>
    </w:p>
    <w:p w:rsidR="00F711AA" w:rsidRPr="00E220BD" w:rsidRDefault="00F711AA" w:rsidP="00F711AA">
      <w:pPr>
        <w:spacing w:after="0"/>
        <w:rPr>
          <w:b/>
          <w:u w:val="single"/>
        </w:rPr>
      </w:pPr>
      <w:r w:rsidRPr="00E220BD">
        <w:rPr>
          <w:b/>
          <w:u w:val="single"/>
        </w:rPr>
        <w:lastRenderedPageBreak/>
        <w:t>Section 1:  Solve the following Equations.</w:t>
      </w:r>
    </w:p>
    <w:p w:rsidR="00F711AA" w:rsidRPr="000F2872" w:rsidRDefault="00F711AA" w:rsidP="00F711AA">
      <w:pPr>
        <w:spacing w:after="0"/>
      </w:pPr>
    </w:p>
    <w:p w:rsidR="00F711AA" w:rsidRDefault="00F711AA" w:rsidP="00F711AA">
      <w:pPr>
        <w:spacing w:after="0"/>
      </w:pPr>
      <w:r w:rsidRPr="000F2872">
        <w:t xml:space="preserve">1.  </w:t>
      </w:r>
      <w:r w:rsidRPr="000F2872">
        <w:rPr>
          <w:position w:val="-10"/>
        </w:rPr>
        <w:object w:dxaOrig="1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5.65pt" o:ole="">
            <v:imagedata r:id="rId10" o:title=""/>
          </v:shape>
          <o:OLEObject Type="Embed" ProgID="Equation.DSMT4" ShapeID="_x0000_i1025" DrawAspect="Content" ObjectID="_1588764155" r:id="rId11"/>
        </w:object>
      </w:r>
      <w:r w:rsidRPr="000F2872">
        <w:t xml:space="preserve">  </w:t>
      </w:r>
      <w:r w:rsidRPr="000F2872">
        <w:tab/>
      </w:r>
      <w:r w:rsidRPr="000F2872">
        <w:tab/>
      </w:r>
      <w:r>
        <w:t>2.</w:t>
      </w:r>
      <w:r w:rsidRPr="000F2872">
        <w:t xml:space="preserve">  </w:t>
      </w:r>
      <w:r w:rsidR="00E220BD" w:rsidRPr="000F2872">
        <w:rPr>
          <w:position w:val="-24"/>
        </w:rPr>
        <w:object w:dxaOrig="1560" w:dyaOrig="620">
          <v:shape id="_x0000_i1026" type="#_x0000_t75" style="width:78.9pt;height:30.7pt" o:ole="">
            <v:imagedata r:id="rId12" o:title=""/>
          </v:shape>
          <o:OLEObject Type="Embed" ProgID="Equation.DSMT4" ShapeID="_x0000_i1026" DrawAspect="Content" ObjectID="_1588764156" r:id="rId13"/>
        </w:object>
      </w:r>
      <w:r w:rsidR="00221EF5">
        <w:tab/>
      </w:r>
      <w:r w:rsidR="00221EF5">
        <w:tab/>
      </w:r>
      <w:r>
        <w:t>3</w:t>
      </w:r>
      <w:r w:rsidRPr="000F2872">
        <w:t xml:space="preserve">.  </w:t>
      </w:r>
      <w:r w:rsidR="00E220BD" w:rsidRPr="00E220BD">
        <w:rPr>
          <w:position w:val="-10"/>
        </w:rPr>
        <w:object w:dxaOrig="2280" w:dyaOrig="320">
          <v:shape id="_x0000_i1027" type="#_x0000_t75" style="width:113.95pt;height:16.3pt" o:ole="">
            <v:imagedata r:id="rId14" o:title=""/>
          </v:shape>
          <o:OLEObject Type="Embed" ProgID="Equation.DSMT4" ShapeID="_x0000_i1027" DrawAspect="Content" ObjectID="_1588764157" r:id="rId15"/>
        </w:object>
      </w:r>
      <w:r w:rsidRPr="000F2872">
        <w:t xml:space="preserve">  </w:t>
      </w:r>
      <w:r w:rsidRPr="000F2872">
        <w:tab/>
      </w:r>
      <w:r w:rsidRPr="000F2872">
        <w:tab/>
      </w:r>
    </w:p>
    <w:p w:rsidR="00F711AA" w:rsidRPr="000F2872" w:rsidRDefault="00F711AA" w:rsidP="00F711AA">
      <w:pPr>
        <w:spacing w:after="0"/>
      </w:pPr>
      <w:r>
        <w:t>4</w:t>
      </w:r>
      <w:r w:rsidRPr="000F2872">
        <w:t xml:space="preserve">.  </w:t>
      </w:r>
      <w:r w:rsidRPr="000F2872">
        <w:rPr>
          <w:position w:val="-10"/>
        </w:rPr>
        <w:object w:dxaOrig="1500" w:dyaOrig="320">
          <v:shape id="_x0000_i1028" type="#_x0000_t75" style="width:75.15pt;height:15.65pt" o:ole="">
            <v:imagedata r:id="rId16" o:title=""/>
          </v:shape>
          <o:OLEObject Type="Embed" ProgID="Equation.DSMT4" ShapeID="_x0000_i1028" DrawAspect="Content" ObjectID="_1588764158" r:id="rId17"/>
        </w:object>
      </w:r>
      <w:r w:rsidRPr="000F2872">
        <w:tab/>
      </w:r>
      <w:r w:rsidRPr="000F2872">
        <w:tab/>
      </w:r>
      <w:r>
        <w:t>5</w:t>
      </w:r>
      <w:r w:rsidRPr="000F2872">
        <w:t xml:space="preserve">.  </w:t>
      </w:r>
      <w:r w:rsidR="00E220BD" w:rsidRPr="000F2872">
        <w:rPr>
          <w:position w:val="-24"/>
        </w:rPr>
        <w:object w:dxaOrig="639" w:dyaOrig="620">
          <v:shape id="_x0000_i1029" type="#_x0000_t75" style="width:31.3pt;height:30.7pt" o:ole="">
            <v:imagedata r:id="rId18" o:title=""/>
          </v:shape>
          <o:OLEObject Type="Embed" ProgID="Equation.DSMT4" ShapeID="_x0000_i1029" DrawAspect="Content" ObjectID="_1588764159" r:id="rId19"/>
        </w:object>
      </w:r>
      <w:r w:rsidR="00221EF5">
        <w:tab/>
      </w:r>
      <w:r w:rsidR="00E220BD">
        <w:t xml:space="preserve">    6. </w:t>
      </w:r>
      <w:r w:rsidR="00E220BD" w:rsidRPr="000F2872">
        <w:rPr>
          <w:position w:val="-24"/>
        </w:rPr>
        <w:object w:dxaOrig="960" w:dyaOrig="620">
          <v:shape id="_x0000_i1030" type="#_x0000_t75" style="width:46.95pt;height:30.7pt" o:ole="">
            <v:imagedata r:id="rId20" o:title=""/>
          </v:shape>
          <o:OLEObject Type="Embed" ProgID="Equation.DSMT4" ShapeID="_x0000_i1030" DrawAspect="Content" ObjectID="_1588764160" r:id="rId21"/>
        </w:object>
      </w:r>
      <w:r w:rsidR="00E220BD">
        <w:tab/>
      </w:r>
      <w:r w:rsidR="00E220BD">
        <w:tab/>
        <w:t>7</w:t>
      </w:r>
      <w:r w:rsidRPr="000F2872">
        <w:t xml:space="preserve">.  </w:t>
      </w:r>
      <w:r w:rsidRPr="000F2872">
        <w:rPr>
          <w:position w:val="-10"/>
        </w:rPr>
        <w:object w:dxaOrig="2420" w:dyaOrig="320">
          <v:shape id="_x0000_i1031" type="#_x0000_t75" style="width:121.45pt;height:15.65pt" o:ole="">
            <v:imagedata r:id="rId22" o:title=""/>
          </v:shape>
          <o:OLEObject Type="Embed" ProgID="Equation.DSMT4" ShapeID="_x0000_i1031" DrawAspect="Content" ObjectID="_1588764161" r:id="rId23"/>
        </w:object>
      </w:r>
      <w:r>
        <w:tab/>
      </w:r>
      <w:r w:rsidRPr="000F2872">
        <w:tab/>
      </w:r>
    </w:p>
    <w:p w:rsidR="00F711AA" w:rsidRPr="00E220BD" w:rsidRDefault="00F711AA" w:rsidP="00F711AA">
      <w:pPr>
        <w:spacing w:after="0"/>
        <w:rPr>
          <w:b/>
          <w:u w:val="single"/>
        </w:rPr>
      </w:pPr>
      <w:r w:rsidRPr="00E220BD">
        <w:rPr>
          <w:b/>
          <w:u w:val="single"/>
        </w:rPr>
        <w:t>Section 2:  Write the following as algebraic equations – do not solve</w:t>
      </w:r>
    </w:p>
    <w:p w:rsidR="00F711AA" w:rsidRPr="000F2872" w:rsidRDefault="00F711AA" w:rsidP="00F711AA">
      <w:pPr>
        <w:spacing w:after="0"/>
        <w:rPr>
          <w:rFonts w:cs="Times New Roman"/>
        </w:rPr>
      </w:pPr>
      <w:r w:rsidRPr="000F2872">
        <w:rPr>
          <w:rFonts w:cs="Times New Roman"/>
        </w:rPr>
        <w:tab/>
      </w:r>
    </w:p>
    <w:p w:rsidR="00F711AA" w:rsidRPr="000F2872" w:rsidRDefault="00F711AA" w:rsidP="00F711AA">
      <w:pPr>
        <w:spacing w:after="0"/>
        <w:rPr>
          <w:rFonts w:cs="Times New Roman"/>
        </w:rPr>
      </w:pPr>
      <w:r w:rsidRPr="000F2872">
        <w:rPr>
          <w:rFonts w:cs="Times New Roman"/>
        </w:rPr>
        <w:t xml:space="preserve">1.  </w:t>
      </w:r>
      <w:r>
        <w:rPr>
          <w:rFonts w:cs="Times New Roman"/>
        </w:rPr>
        <w:t>Angle A and</w:t>
      </w:r>
      <w:r w:rsidRPr="000F2872">
        <w:rPr>
          <w:rFonts w:cs="Times New Roman"/>
        </w:rPr>
        <w:tab/>
      </w:r>
      <w:r>
        <w:rPr>
          <w:rFonts w:cs="Times New Roman"/>
        </w:rPr>
        <w:t>Angle B are complementary.</w:t>
      </w:r>
      <w:r w:rsidRPr="000F2872">
        <w:rPr>
          <w:rFonts w:cs="Times New Roman"/>
        </w:rPr>
        <w:tab/>
      </w:r>
    </w:p>
    <w:p w:rsidR="00F711AA" w:rsidRPr="000F2872" w:rsidRDefault="00F711AA" w:rsidP="00F711AA">
      <w:pPr>
        <w:spacing w:after="0"/>
        <w:rPr>
          <w:rFonts w:cs="Times New Roman"/>
        </w:rPr>
      </w:pPr>
      <w:r w:rsidRPr="000F2872">
        <w:rPr>
          <w:rFonts w:cs="Times New Roman"/>
        </w:rPr>
        <w:t xml:space="preserve">2.  </w:t>
      </w:r>
      <w:r>
        <w:rPr>
          <w:rFonts w:cs="Times New Roman"/>
        </w:rPr>
        <w:t>Segment AB is 6</w:t>
      </w:r>
      <w:r w:rsidRPr="000F2872">
        <w:rPr>
          <w:rFonts w:cs="Times New Roman"/>
        </w:rPr>
        <w:t xml:space="preserve"> more than twice the </w:t>
      </w:r>
      <w:r>
        <w:rPr>
          <w:rFonts w:cs="Times New Roman"/>
        </w:rPr>
        <w:t>length of Segment DC</w:t>
      </w:r>
      <w:r w:rsidRPr="000F2872">
        <w:rPr>
          <w:rFonts w:cs="Times New Roman"/>
        </w:rPr>
        <w:t>.</w:t>
      </w:r>
      <w:r w:rsidRPr="000F2872">
        <w:rPr>
          <w:rFonts w:cs="Times New Roman"/>
        </w:rPr>
        <w:tab/>
      </w:r>
    </w:p>
    <w:p w:rsidR="00F711AA" w:rsidRPr="000F2872" w:rsidRDefault="00F711AA" w:rsidP="00F711AA">
      <w:pPr>
        <w:spacing w:after="0"/>
        <w:rPr>
          <w:rFonts w:cs="Times New Roman"/>
        </w:rPr>
      </w:pPr>
      <w:r w:rsidRPr="000F2872">
        <w:rPr>
          <w:rFonts w:cs="Times New Roman"/>
        </w:rPr>
        <w:t>3.  Twice the sum of a number and 7 is increased by 5.  The result is 25.</w:t>
      </w:r>
    </w:p>
    <w:p w:rsidR="00F711AA" w:rsidRPr="00F94F57" w:rsidRDefault="00F711AA" w:rsidP="00F711AA">
      <w:pPr>
        <w:spacing w:after="0"/>
        <w:rPr>
          <w:rFonts w:cs="Times New Roman"/>
        </w:rPr>
      </w:pPr>
      <w:r w:rsidRPr="000F2872">
        <w:rPr>
          <w:rFonts w:cs="Times New Roman"/>
        </w:rPr>
        <w:t xml:space="preserve">4.  Half a number, increased by 11 is twice </w:t>
      </w:r>
      <w:r>
        <w:rPr>
          <w:rFonts w:cs="Times New Roman"/>
        </w:rPr>
        <w:t>the same number decreased by 5.</w:t>
      </w:r>
    </w:p>
    <w:p w:rsidR="00F711AA" w:rsidRPr="000F2872" w:rsidRDefault="00F711AA" w:rsidP="00F711AA">
      <w:pPr>
        <w:pStyle w:val="Body"/>
        <w:rPr>
          <w:rFonts w:asciiTheme="minorHAnsi" w:hAnsiTheme="minorHAnsi"/>
          <w:sz w:val="22"/>
          <w:szCs w:val="22"/>
        </w:rPr>
      </w:pPr>
    </w:p>
    <w:p w:rsidR="00F711AA" w:rsidRPr="00E220BD" w:rsidRDefault="00F711AA" w:rsidP="00F711AA">
      <w:pPr>
        <w:pStyle w:val="Body"/>
        <w:rPr>
          <w:rFonts w:asciiTheme="minorHAnsi" w:hAnsiTheme="minorHAnsi"/>
          <w:b/>
          <w:sz w:val="22"/>
          <w:szCs w:val="22"/>
          <w:u w:val="single"/>
        </w:rPr>
      </w:pPr>
      <w:r w:rsidRPr="00E220BD">
        <w:rPr>
          <w:rFonts w:asciiTheme="minorHAnsi" w:hAnsiTheme="minorHAnsi"/>
          <w:b/>
          <w:sz w:val="22"/>
          <w:szCs w:val="22"/>
          <w:u w:val="single"/>
        </w:rPr>
        <w:t>Section 3:  Rewrite each equation in slope-intercept form  (</w:t>
      </w:r>
      <w:r w:rsidRPr="00E220BD">
        <w:rPr>
          <w:rFonts w:asciiTheme="minorHAnsi" w:hAnsiTheme="minorHAnsi"/>
          <w:b/>
          <w:i/>
          <w:sz w:val="22"/>
          <w:szCs w:val="22"/>
          <w:u w:val="single"/>
        </w:rPr>
        <w:t>y</w:t>
      </w:r>
      <w:r w:rsidRPr="00E220BD">
        <w:rPr>
          <w:rFonts w:asciiTheme="minorHAnsi" w:hAnsiTheme="minorHAnsi"/>
          <w:b/>
          <w:sz w:val="22"/>
          <w:szCs w:val="22"/>
          <w:u w:val="single"/>
        </w:rPr>
        <w:t xml:space="preserve"> = m</w:t>
      </w:r>
      <w:r w:rsidRPr="00E220BD">
        <w:rPr>
          <w:rFonts w:asciiTheme="minorHAnsi" w:hAnsiTheme="minorHAnsi"/>
          <w:b/>
          <w:i/>
          <w:sz w:val="22"/>
          <w:szCs w:val="22"/>
          <w:u w:val="single"/>
        </w:rPr>
        <w:t>x</w:t>
      </w:r>
      <w:r w:rsidRPr="00E220BD">
        <w:rPr>
          <w:rFonts w:asciiTheme="minorHAnsi" w:hAnsiTheme="minorHAnsi"/>
          <w:b/>
          <w:sz w:val="22"/>
          <w:szCs w:val="22"/>
          <w:u w:val="single"/>
        </w:rPr>
        <w:t xml:space="preserve"> + b).  Identify the slope and y-intercept.</w:t>
      </w:r>
    </w:p>
    <w:p w:rsidR="00F711AA" w:rsidRPr="000F2872" w:rsidRDefault="00F711AA" w:rsidP="00F711AA">
      <w:pPr>
        <w:pStyle w:val="Body"/>
        <w:rPr>
          <w:rFonts w:asciiTheme="minorHAnsi" w:hAnsiTheme="minorHAnsi"/>
          <w:sz w:val="22"/>
          <w:szCs w:val="22"/>
        </w:rPr>
      </w:pPr>
    </w:p>
    <w:p w:rsidR="00F711AA" w:rsidRPr="000F2872" w:rsidRDefault="00F711AA" w:rsidP="00F711AA">
      <w:pPr>
        <w:pStyle w:val="Body"/>
        <w:rPr>
          <w:rFonts w:asciiTheme="minorHAnsi" w:hAnsiTheme="minorHAnsi"/>
          <w:sz w:val="22"/>
          <w:szCs w:val="22"/>
        </w:rPr>
      </w:pPr>
      <w:r w:rsidRPr="000F2872">
        <w:rPr>
          <w:rFonts w:asciiTheme="minorHAnsi" w:hAnsiTheme="minorHAnsi"/>
          <w:sz w:val="22"/>
          <w:szCs w:val="22"/>
        </w:rPr>
        <w:t xml:space="preserve">1. </w:t>
      </w:r>
      <w:r w:rsidRPr="000F2872">
        <w:rPr>
          <w:rFonts w:asciiTheme="minorHAnsi" w:hAnsiTheme="minorHAnsi"/>
          <w:position w:val="-10"/>
          <w:sz w:val="22"/>
          <w:szCs w:val="22"/>
        </w:rPr>
        <w:object w:dxaOrig="1400" w:dyaOrig="320">
          <v:shape id="_x0000_i1032" type="#_x0000_t75" style="width:70.75pt;height:16.3pt" o:ole="">
            <v:imagedata r:id="rId24" o:title=""/>
          </v:shape>
          <o:OLEObject Type="Embed" ProgID="Equation.DSMT4" ShapeID="_x0000_i1032" DrawAspect="Content" ObjectID="_1588764162" r:id="rId25"/>
        </w:objec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0F2872">
        <w:rPr>
          <w:rFonts w:asciiTheme="minorHAnsi" w:hAnsiTheme="minorHAnsi"/>
          <w:sz w:val="22"/>
          <w:szCs w:val="22"/>
        </w:rPr>
        <w:t xml:space="preserve">2.  </w:t>
      </w:r>
      <w:r w:rsidRPr="000F2872">
        <w:rPr>
          <w:rFonts w:asciiTheme="minorHAnsi" w:hAnsiTheme="minorHAnsi"/>
          <w:position w:val="-10"/>
          <w:sz w:val="22"/>
          <w:szCs w:val="22"/>
        </w:rPr>
        <w:object w:dxaOrig="1240" w:dyaOrig="320">
          <v:shape id="_x0000_i1033" type="#_x0000_t75" style="width:62pt;height:16.3pt" o:ole="">
            <v:imagedata r:id="rId26" o:title=""/>
          </v:shape>
          <o:OLEObject Type="Embed" ProgID="Equation.DSMT4" ShapeID="_x0000_i1033" DrawAspect="Content" ObjectID="_1588764163" r:id="rId27"/>
        </w:objec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3.  </w:t>
      </w:r>
      <w:r w:rsidRPr="000F2872">
        <w:rPr>
          <w:rFonts w:asciiTheme="minorHAnsi" w:hAnsiTheme="minorHAnsi"/>
          <w:position w:val="-10"/>
          <w:sz w:val="22"/>
          <w:szCs w:val="22"/>
        </w:rPr>
        <w:object w:dxaOrig="1240" w:dyaOrig="320">
          <v:shape id="_x0000_i1034" type="#_x0000_t75" style="width:62pt;height:16.3pt" o:ole="">
            <v:imagedata r:id="rId28" o:title=""/>
          </v:shape>
          <o:OLEObject Type="Embed" ProgID="Equation.DSMT4" ShapeID="_x0000_i1034" DrawAspect="Content" ObjectID="_1588764164" r:id="rId29"/>
        </w:object>
      </w:r>
    </w:p>
    <w:p w:rsidR="00F711AA" w:rsidRPr="000F2872" w:rsidRDefault="00F711AA" w:rsidP="00F711AA">
      <w:pPr>
        <w:pStyle w:val="Body"/>
        <w:rPr>
          <w:rFonts w:asciiTheme="minorHAnsi" w:hAnsiTheme="minorHAnsi"/>
          <w:sz w:val="22"/>
          <w:szCs w:val="22"/>
        </w:rPr>
      </w:pPr>
      <w:r w:rsidRPr="000F2872">
        <w:rPr>
          <w:rFonts w:asciiTheme="minorHAnsi" w:hAnsiTheme="minorHAnsi"/>
          <w:sz w:val="22"/>
          <w:szCs w:val="22"/>
        </w:rPr>
        <w:t xml:space="preserve">4.  </w:t>
      </w:r>
      <w:r w:rsidRPr="000F2872">
        <w:rPr>
          <w:rFonts w:asciiTheme="minorHAnsi" w:hAnsiTheme="minorHAnsi"/>
          <w:position w:val="-10"/>
          <w:sz w:val="22"/>
          <w:szCs w:val="22"/>
        </w:rPr>
        <w:object w:dxaOrig="1359" w:dyaOrig="320">
          <v:shape id="_x0000_i1035" type="#_x0000_t75" style="width:67.6pt;height:16.3pt" o:ole="">
            <v:imagedata r:id="rId30" o:title=""/>
          </v:shape>
          <o:OLEObject Type="Embed" ProgID="Equation.DSMT4" ShapeID="_x0000_i1035" DrawAspect="Content" ObjectID="_1588764165" r:id="rId31"/>
        </w:objec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0F2872">
        <w:rPr>
          <w:rFonts w:asciiTheme="minorHAnsi" w:hAnsiTheme="minorHAnsi"/>
          <w:sz w:val="22"/>
          <w:szCs w:val="22"/>
        </w:rPr>
        <w:t xml:space="preserve">5.     </w:t>
      </w:r>
      <w:r w:rsidRPr="000F2872">
        <w:rPr>
          <w:rFonts w:asciiTheme="minorHAnsi" w:hAnsiTheme="minorHAnsi"/>
          <w:position w:val="-24"/>
          <w:sz w:val="22"/>
          <w:szCs w:val="22"/>
        </w:rPr>
        <w:object w:dxaOrig="1060" w:dyaOrig="620">
          <v:shape id="_x0000_i1036" type="#_x0000_t75" style="width:52.6pt;height:31.3pt" o:ole="">
            <v:imagedata r:id="rId32" o:title=""/>
          </v:shape>
          <o:OLEObject Type="Embed" ProgID="Equation.DSMT4" ShapeID="_x0000_i1036" DrawAspect="Content" ObjectID="_1588764166" r:id="rId33"/>
        </w:objec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6.  </w:t>
      </w:r>
      <w:r w:rsidRPr="000F2872">
        <w:rPr>
          <w:rFonts w:asciiTheme="minorHAnsi" w:hAnsiTheme="minorHAnsi"/>
          <w:position w:val="-2"/>
          <w:sz w:val="22"/>
          <w:szCs w:val="22"/>
        </w:rPr>
        <w:object w:dxaOrig="1300" w:dyaOrig="300">
          <v:shape id="_x0000_i1037" type="#_x0000_t75" style="width:63.25pt;height:14.4pt;rotation:360" o:ole="">
            <v:imagedata r:id="rId34" o:title=""/>
          </v:shape>
          <o:OLEObject Type="Embed" ProgID="Unknown" ShapeID="_x0000_i1037" DrawAspect="Content" ObjectID="_1588764167" r:id="rId35"/>
        </w:object>
      </w:r>
    </w:p>
    <w:p w:rsidR="00F711AA" w:rsidRPr="000F2872" w:rsidRDefault="00F711AA" w:rsidP="00F711AA">
      <w:pPr>
        <w:pStyle w:val="Body"/>
        <w:rPr>
          <w:rFonts w:asciiTheme="minorHAnsi" w:hAnsiTheme="minorHAnsi"/>
          <w:sz w:val="22"/>
          <w:szCs w:val="22"/>
        </w:rPr>
      </w:pPr>
    </w:p>
    <w:p w:rsidR="00F711AA" w:rsidRPr="00E220BD" w:rsidRDefault="00F711AA" w:rsidP="00F711AA">
      <w:pPr>
        <w:rPr>
          <w:b/>
          <w:u w:val="single"/>
        </w:rPr>
      </w:pPr>
      <w:r w:rsidRPr="00E220BD">
        <w:rPr>
          <w:b/>
          <w:u w:val="single"/>
        </w:rPr>
        <w:t>Section 4:  Factor each expression completely.</w:t>
      </w:r>
    </w:p>
    <w:p w:rsidR="00F711AA" w:rsidRDefault="00F711AA" w:rsidP="00F711AA">
      <w:pPr>
        <w:spacing w:after="120" w:line="240" w:lineRule="auto"/>
      </w:pPr>
      <w:r w:rsidRPr="000F2872">
        <w:t xml:space="preserve">1.     </w:t>
      </w:r>
      <w:r w:rsidRPr="000F2872">
        <w:rPr>
          <w:position w:val="-6"/>
        </w:rPr>
        <w:object w:dxaOrig="1300" w:dyaOrig="320">
          <v:shape id="_x0000_i1038" type="#_x0000_t75" style="width:64.5pt;height:15.65pt" o:ole="">
            <v:imagedata r:id="rId36" o:title=""/>
          </v:shape>
          <o:OLEObject Type="Embed" ProgID="Equation.DSMT4" ShapeID="_x0000_i1038" DrawAspect="Content" ObjectID="_1588764168" r:id="rId37"/>
        </w:object>
      </w:r>
      <w:r w:rsidR="00E220BD">
        <w:tab/>
      </w:r>
      <w:r w:rsidRPr="000F2872">
        <w:t xml:space="preserve">2.   </w:t>
      </w:r>
      <w:r>
        <w:t xml:space="preserve">    </w:t>
      </w:r>
      <w:r w:rsidRPr="000F2872">
        <w:rPr>
          <w:position w:val="-6"/>
        </w:rPr>
        <w:object w:dxaOrig="1320" w:dyaOrig="320">
          <v:shape id="_x0000_i1039" type="#_x0000_t75" style="width:65.1pt;height:15.65pt" o:ole="">
            <v:imagedata r:id="rId38" o:title=""/>
          </v:shape>
          <o:OLEObject Type="Embed" ProgID="Equation.DSMT4" ShapeID="_x0000_i1039" DrawAspect="Content" ObjectID="_1588764169" r:id="rId39"/>
        </w:object>
      </w:r>
      <w:r w:rsidR="00E220BD">
        <w:tab/>
      </w:r>
      <w:r w:rsidRPr="000F2872">
        <w:t xml:space="preserve">  </w:t>
      </w:r>
      <w:r>
        <w:t xml:space="preserve">3.      </w:t>
      </w:r>
      <w:r w:rsidR="00E220BD" w:rsidRPr="000F2872">
        <w:rPr>
          <w:position w:val="-6"/>
        </w:rPr>
        <w:object w:dxaOrig="1080" w:dyaOrig="320">
          <v:shape id="_x0000_i1040" type="#_x0000_t75" style="width:53.2pt;height:15.65pt" o:ole="">
            <v:imagedata r:id="rId40" o:title=""/>
          </v:shape>
          <o:OLEObject Type="Embed" ProgID="Equation.DSMT4" ShapeID="_x0000_i1040" DrawAspect="Content" ObjectID="_1588764170" r:id="rId41"/>
        </w:object>
      </w:r>
      <w:r w:rsidRPr="000F2872">
        <w:t xml:space="preserve">               4.    </w:t>
      </w:r>
      <w:r w:rsidRPr="002D4733">
        <w:rPr>
          <w:position w:val="-6"/>
        </w:rPr>
        <w:object w:dxaOrig="1300" w:dyaOrig="320">
          <v:shape id="_x0000_i1041" type="#_x0000_t75" style="width:64.5pt;height:15.65pt" o:ole="">
            <v:imagedata r:id="rId42" o:title=""/>
          </v:shape>
          <o:OLEObject Type="Embed" ProgID="Equation.DSMT4" ShapeID="_x0000_i1041" DrawAspect="Content" ObjectID="_1588764171" r:id="rId43"/>
        </w:object>
      </w:r>
      <w:r w:rsidRPr="000F2872">
        <w:t xml:space="preserve">                </w:t>
      </w:r>
      <w:r>
        <w:tab/>
      </w:r>
      <w:r w:rsidRPr="000F2872">
        <w:t xml:space="preserve"> </w:t>
      </w:r>
      <w:r>
        <w:t xml:space="preserve">5.      </w:t>
      </w:r>
      <w:r w:rsidR="00E220BD" w:rsidRPr="00E50A14">
        <w:rPr>
          <w:position w:val="-6"/>
        </w:rPr>
        <w:object w:dxaOrig="1320" w:dyaOrig="320">
          <v:shape id="_x0000_i1042" type="#_x0000_t75" style="width:65.75pt;height:15.65pt" o:ole="">
            <v:imagedata r:id="rId44" o:title=""/>
          </v:shape>
          <o:OLEObject Type="Embed" ProgID="Equation.DSMT4" ShapeID="_x0000_i1042" DrawAspect="Content" ObjectID="_1588764172" r:id="rId45"/>
        </w:object>
      </w:r>
      <w:r w:rsidR="00E220BD">
        <w:t xml:space="preserve">     </w:t>
      </w:r>
      <w:r w:rsidR="00E220BD">
        <w:tab/>
      </w:r>
      <w:r w:rsidRPr="000F2872">
        <w:t xml:space="preserve">6.     </w:t>
      </w:r>
      <w:r>
        <w:t xml:space="preserve"> </w:t>
      </w:r>
      <w:r w:rsidRPr="000F2872">
        <w:rPr>
          <w:position w:val="-6"/>
        </w:rPr>
        <w:object w:dxaOrig="1100" w:dyaOrig="320">
          <v:shape id="_x0000_i1043" type="#_x0000_t75" style="width:55.7pt;height:15.65pt" o:ole="">
            <v:imagedata r:id="rId46" o:title=""/>
          </v:shape>
          <o:OLEObject Type="Embed" ProgID="Equation.DSMT4" ShapeID="_x0000_i1043" DrawAspect="Content" ObjectID="_1588764173" r:id="rId47"/>
        </w:object>
      </w:r>
      <w:r>
        <w:t xml:space="preserve"> </w:t>
      </w:r>
      <w:r w:rsidR="00E220BD">
        <w:tab/>
        <w:t xml:space="preserve">  </w:t>
      </w:r>
      <w:r>
        <w:t xml:space="preserve">7.     </w:t>
      </w:r>
      <w:r w:rsidRPr="000F2872">
        <w:rPr>
          <w:position w:val="-6"/>
        </w:rPr>
        <w:object w:dxaOrig="1200" w:dyaOrig="320">
          <v:shape id="_x0000_i1044" type="#_x0000_t75" style="width:60.1pt;height:15.65pt" o:ole="">
            <v:imagedata r:id="rId48" o:title=""/>
          </v:shape>
          <o:OLEObject Type="Embed" ProgID="Equation.DSMT4" ShapeID="_x0000_i1044" DrawAspect="Content" ObjectID="_1588764174" r:id="rId49"/>
        </w:object>
      </w:r>
      <w:r w:rsidRPr="000F2872">
        <w:t xml:space="preserve">          </w:t>
      </w:r>
      <w:r w:rsidR="00E220BD">
        <w:t xml:space="preserve">  </w:t>
      </w:r>
      <w:r>
        <w:t xml:space="preserve"> 8</w:t>
      </w:r>
      <w:r w:rsidR="00E220BD">
        <w:t xml:space="preserve">.     </w:t>
      </w:r>
      <w:r w:rsidRPr="004B1E46">
        <w:rPr>
          <w:position w:val="-6"/>
        </w:rPr>
        <w:object w:dxaOrig="1200" w:dyaOrig="320">
          <v:shape id="_x0000_i1045" type="#_x0000_t75" style="width:60.1pt;height:15.65pt" o:ole="">
            <v:imagedata r:id="rId50" o:title=""/>
          </v:shape>
          <o:OLEObject Type="Embed" ProgID="Equation.DSMT4" ShapeID="_x0000_i1045" DrawAspect="Content" ObjectID="_1588764175" r:id="rId51"/>
        </w:object>
      </w:r>
    </w:p>
    <w:p w:rsidR="00F711AA" w:rsidRPr="00F94F57" w:rsidRDefault="00F711AA" w:rsidP="00F711AA">
      <w:pPr>
        <w:spacing w:after="120" w:line="240" w:lineRule="auto"/>
      </w:pPr>
    </w:p>
    <w:p w:rsidR="00F711AA" w:rsidRPr="00E220BD" w:rsidRDefault="00F711AA" w:rsidP="00F711AA">
      <w:r w:rsidRPr="00E220BD">
        <w:rPr>
          <w:b/>
          <w:u w:val="single"/>
        </w:rPr>
        <w:t>Section 5</w:t>
      </w:r>
      <w:r w:rsidR="00E220BD">
        <w:rPr>
          <w:b/>
          <w:u w:val="single"/>
        </w:rPr>
        <w:t>:  Solve for x</w:t>
      </w:r>
      <w:r w:rsidRPr="00E220BD">
        <w:t xml:space="preserve"> </w:t>
      </w:r>
    </w:p>
    <w:p w:rsidR="00F711AA" w:rsidRDefault="00F711AA" w:rsidP="00F711AA">
      <w:r w:rsidRPr="000F2872">
        <w:t>1</w:t>
      </w:r>
      <w:r>
        <w:t xml:space="preserve">. </w:t>
      </w:r>
      <w:r w:rsidRPr="000F2872">
        <w:t xml:space="preserve"> </w:t>
      </w:r>
      <w:r w:rsidRPr="000F2872">
        <w:rPr>
          <w:position w:val="-6"/>
        </w:rPr>
        <w:object w:dxaOrig="1080" w:dyaOrig="320">
          <v:shape id="_x0000_i1046" type="#_x0000_t75" style="width:53.2pt;height:15.65pt" o:ole="">
            <v:imagedata r:id="rId52" o:title=""/>
          </v:shape>
          <o:OLEObject Type="Embed" ProgID="Equation.DSMT4" ShapeID="_x0000_i1046" DrawAspect="Content" ObjectID="_1588764176" r:id="rId53"/>
        </w:object>
      </w:r>
      <w:r>
        <w:tab/>
      </w:r>
      <w:r>
        <w:tab/>
      </w:r>
      <w:r>
        <w:tab/>
      </w:r>
      <w:r>
        <w:tab/>
      </w:r>
      <w:r w:rsidRPr="000F2872">
        <w:t xml:space="preserve"> 2</w:t>
      </w:r>
      <w:r>
        <w:t xml:space="preserve">.  </w:t>
      </w:r>
      <w:r w:rsidRPr="000F2872">
        <w:rPr>
          <w:position w:val="-6"/>
        </w:rPr>
        <w:object w:dxaOrig="1440" w:dyaOrig="320">
          <v:shape id="_x0000_i1047" type="#_x0000_t75" style="width:1in;height:15.65pt" o:ole="">
            <v:imagedata r:id="rId54" o:title=""/>
          </v:shape>
          <o:OLEObject Type="Embed" ProgID="Equation.DSMT4" ShapeID="_x0000_i1047" DrawAspect="Content" ObjectID="_1588764177" r:id="rId55"/>
        </w:object>
      </w:r>
      <w:r>
        <w:tab/>
      </w:r>
      <w:r>
        <w:tab/>
      </w:r>
      <w:r>
        <w:tab/>
      </w:r>
      <w:r w:rsidRPr="000F2872">
        <w:t xml:space="preserve">3.   </w:t>
      </w:r>
      <w:r w:rsidR="00E220BD" w:rsidRPr="000F2872">
        <w:rPr>
          <w:position w:val="-6"/>
        </w:rPr>
        <w:object w:dxaOrig="1320" w:dyaOrig="320">
          <v:shape id="_x0000_i1048" type="#_x0000_t75" style="width:65.75pt;height:15.65pt" o:ole="">
            <v:imagedata r:id="rId56" o:title=""/>
          </v:shape>
          <o:OLEObject Type="Embed" ProgID="Equation.DSMT4" ShapeID="_x0000_i1048" DrawAspect="Content" ObjectID="_1588764178" r:id="rId57"/>
        </w:object>
      </w:r>
    </w:p>
    <w:p w:rsidR="00704A18" w:rsidRDefault="00704A18" w:rsidP="00F711AA">
      <w:pPr>
        <w:rPr>
          <w:szCs w:val="28"/>
        </w:rPr>
      </w:pPr>
      <w:r>
        <w:t>4</w:t>
      </w:r>
      <w:r w:rsidR="00F711AA">
        <w:t xml:space="preserve">.  </w:t>
      </w:r>
      <w:r w:rsidR="00F711AA" w:rsidRPr="007554A6">
        <w:rPr>
          <w:position w:val="-6"/>
          <w:szCs w:val="28"/>
        </w:rPr>
        <w:object w:dxaOrig="780" w:dyaOrig="320">
          <v:shape id="_x0000_i1049" type="#_x0000_t75" style="width:38.2pt;height:15.65pt" o:ole="">
            <v:imagedata r:id="rId58" o:title=""/>
          </v:shape>
          <o:OLEObject Type="Embed" ProgID="Equation.DSMT4" ShapeID="_x0000_i1049" DrawAspect="Content" ObjectID="_1588764179" r:id="rId59"/>
        </w:objec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5</w:t>
      </w:r>
      <w:r w:rsidR="00F711AA">
        <w:rPr>
          <w:szCs w:val="28"/>
        </w:rPr>
        <w:t xml:space="preserve">.   </w:t>
      </w:r>
      <w:r w:rsidR="00E220BD" w:rsidRPr="007554A6">
        <w:rPr>
          <w:position w:val="-6"/>
        </w:rPr>
        <w:object w:dxaOrig="1100" w:dyaOrig="320">
          <v:shape id="_x0000_i1050" type="#_x0000_t75" style="width:54.45pt;height:15.65pt" o:ole="">
            <v:imagedata r:id="rId60" o:title=""/>
          </v:shape>
          <o:OLEObject Type="Embed" ProgID="Equation.DSMT4" ShapeID="_x0000_i1050" DrawAspect="Content" ObjectID="_1588764180" r:id="rId61"/>
        </w:object>
      </w:r>
      <w:r>
        <w:tab/>
      </w:r>
      <w:r>
        <w:tab/>
      </w:r>
      <w:r>
        <w:tab/>
        <w:t>6</w:t>
      </w:r>
      <w:r w:rsidR="00F711AA">
        <w:t xml:space="preserve">.  </w:t>
      </w:r>
      <w:r w:rsidR="00F711AA" w:rsidRPr="007554A6">
        <w:rPr>
          <w:position w:val="-6"/>
          <w:szCs w:val="28"/>
        </w:rPr>
        <w:object w:dxaOrig="1740" w:dyaOrig="320">
          <v:shape id="_x0000_i1051" type="#_x0000_t75" style="width:87.05pt;height:15.65pt" o:ole="">
            <v:imagedata r:id="rId62" o:title=""/>
          </v:shape>
          <o:OLEObject Type="Embed" ProgID="Equation.DSMT4" ShapeID="_x0000_i1051" DrawAspect="Content" ObjectID="_1588764181" r:id="rId63"/>
        </w:object>
      </w:r>
    </w:p>
    <w:p w:rsidR="00704A18" w:rsidRDefault="00704A18" w:rsidP="00F711AA">
      <w:pPr>
        <w:rPr>
          <w:szCs w:val="28"/>
        </w:rPr>
      </w:pPr>
    </w:p>
    <w:p w:rsidR="00F43FC7" w:rsidRDefault="00F43FC7" w:rsidP="00F711AA">
      <w:pPr>
        <w:rPr>
          <w:szCs w:val="28"/>
        </w:rPr>
      </w:pPr>
    </w:p>
    <w:p w:rsidR="00F43FC7" w:rsidRDefault="00F43FC7" w:rsidP="00F711AA">
      <w:pPr>
        <w:rPr>
          <w:szCs w:val="28"/>
        </w:rPr>
      </w:pPr>
    </w:p>
    <w:p w:rsidR="00F43FC7" w:rsidRPr="00704A18" w:rsidRDefault="00F43FC7" w:rsidP="00F711AA">
      <w:pPr>
        <w:rPr>
          <w:szCs w:val="28"/>
        </w:rPr>
      </w:pPr>
      <w:bookmarkStart w:id="0" w:name="_GoBack"/>
      <w:bookmarkEnd w:id="0"/>
    </w:p>
    <w:p w:rsidR="00F711AA" w:rsidRPr="00704A18" w:rsidRDefault="00704A18" w:rsidP="00F711AA">
      <w:pPr>
        <w:rPr>
          <w:b/>
        </w:rPr>
      </w:pPr>
      <w:r>
        <w:rPr>
          <w:b/>
          <w:u w:val="single"/>
        </w:rPr>
        <w:t>Section 6</w:t>
      </w:r>
      <w:r w:rsidR="00F711AA" w:rsidRPr="00704A18">
        <w:rPr>
          <w:b/>
          <w:u w:val="single"/>
        </w:rPr>
        <w:t>:  Find the solutions to the systems of equations by graphing.</w:t>
      </w:r>
    </w:p>
    <w:p w:rsidR="00F711AA" w:rsidRDefault="00F711AA" w:rsidP="00F711AA">
      <w:r>
        <w:t xml:space="preserve">1.  </w:t>
      </w:r>
      <w:r w:rsidRPr="008E53B8">
        <w:rPr>
          <w:position w:val="-28"/>
        </w:rPr>
        <w:object w:dxaOrig="1020" w:dyaOrig="680">
          <v:shape id="_x0000_i1052" type="#_x0000_t75" style="width:50.1pt;height:34.45pt" o:ole="">
            <v:imagedata r:id="rId64" o:title=""/>
          </v:shape>
          <o:OLEObject Type="Embed" ProgID="Equation.DSMT4" ShapeID="_x0000_i1052" DrawAspect="Content" ObjectID="_1588764182" r:id="rId65"/>
        </w:object>
      </w:r>
      <w:r>
        <w:tab/>
      </w:r>
      <w:r>
        <w:tab/>
      </w:r>
      <w:r>
        <w:tab/>
      </w:r>
      <w:r>
        <w:tab/>
        <w:t xml:space="preserve">2.  </w:t>
      </w:r>
      <w:r w:rsidRPr="008D3673">
        <w:rPr>
          <w:position w:val="-28"/>
        </w:rPr>
        <w:object w:dxaOrig="1040" w:dyaOrig="680">
          <v:shape id="_x0000_i1053" type="#_x0000_t75" style="width:51.95pt;height:34.45pt" o:ole="">
            <v:imagedata r:id="rId66" o:title=""/>
          </v:shape>
          <o:OLEObject Type="Embed" ProgID="Equation.DSMT4" ShapeID="_x0000_i1053" DrawAspect="Content" ObjectID="_1588764183" r:id="rId67"/>
        </w:object>
      </w:r>
      <w:r>
        <w:tab/>
      </w:r>
      <w:r>
        <w:tab/>
      </w:r>
      <w:r>
        <w:tab/>
      </w:r>
      <w:r>
        <w:tab/>
        <w:t xml:space="preserve">3.  </w:t>
      </w:r>
      <w:r w:rsidRPr="000E3F8C">
        <w:rPr>
          <w:position w:val="-42"/>
        </w:rPr>
        <w:object w:dxaOrig="1219" w:dyaOrig="960">
          <v:shape id="_x0000_i1054" type="#_x0000_t75" style="width:60.75pt;height:48.85pt" o:ole="">
            <v:imagedata r:id="rId68" o:title=""/>
          </v:shape>
          <o:OLEObject Type="Embed" ProgID="Equation.DSMT4" ShapeID="_x0000_i1054" DrawAspect="Content" ObjectID="_1588764184" r:id="rId69"/>
        </w:object>
      </w:r>
      <w:r>
        <w:tab/>
      </w:r>
    </w:p>
    <w:p w:rsidR="00F711AA" w:rsidRDefault="00F711AA" w:rsidP="00F711AA">
      <w:r>
        <w:rPr>
          <w:noProof/>
        </w:rPr>
        <w:drawing>
          <wp:inline distT="0" distB="0" distL="0" distR="0" wp14:anchorId="78FA96E4" wp14:editId="407BA2F6">
            <wp:extent cx="1381125" cy="1381125"/>
            <wp:effectExtent l="0" t="0" r="9525" b="9525"/>
            <wp:docPr id="1" name="Picture 1" descr="blank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blank1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62279434" wp14:editId="236D6AC1">
            <wp:extent cx="1400175" cy="1400175"/>
            <wp:effectExtent l="0" t="0" r="9525" b="9525"/>
            <wp:docPr id="2" name="Picture 2" descr="blank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blank1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tab/>
        <w:t xml:space="preserve">        </w:t>
      </w:r>
      <w:r>
        <w:rPr>
          <w:noProof/>
        </w:rPr>
        <w:drawing>
          <wp:inline distT="0" distB="0" distL="0" distR="0" wp14:anchorId="2C6145A7" wp14:editId="2AB9E6A5">
            <wp:extent cx="1400175" cy="1400175"/>
            <wp:effectExtent l="0" t="0" r="9525" b="9525"/>
            <wp:docPr id="3" name="Picture 3" descr="blank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blank1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221EF5">
        <w:tab/>
      </w:r>
    </w:p>
    <w:p w:rsidR="00704A18" w:rsidRDefault="00704A18" w:rsidP="00F711AA"/>
    <w:p w:rsidR="00F711AA" w:rsidRPr="00704A18" w:rsidRDefault="00704A18" w:rsidP="00F711AA">
      <w:pPr>
        <w:rPr>
          <w:b/>
        </w:rPr>
      </w:pPr>
      <w:r>
        <w:rPr>
          <w:b/>
          <w:u w:val="single"/>
        </w:rPr>
        <w:t>Section 7</w:t>
      </w:r>
      <w:r w:rsidR="00F711AA" w:rsidRPr="00704A18">
        <w:rPr>
          <w:b/>
          <w:u w:val="single"/>
        </w:rPr>
        <w:t>:  Find the solutions to the systems of equations by Substitution or Elimination.</w:t>
      </w:r>
    </w:p>
    <w:p w:rsidR="00F711AA" w:rsidRDefault="00F711AA" w:rsidP="00F711AA">
      <w:r>
        <w:t xml:space="preserve">1.  </w:t>
      </w:r>
      <w:r w:rsidRPr="000E3F8C">
        <w:rPr>
          <w:position w:val="-28"/>
        </w:rPr>
        <w:object w:dxaOrig="1120" w:dyaOrig="680">
          <v:shape id="_x0000_i1055" type="#_x0000_t75" style="width:56.35pt;height:34.45pt" o:ole="">
            <v:imagedata r:id="rId71" o:title=""/>
          </v:shape>
          <o:OLEObject Type="Embed" ProgID="Equation.DSMT4" ShapeID="_x0000_i1055" DrawAspect="Content" ObjectID="_1588764185" r:id="rId72"/>
        </w:object>
      </w:r>
      <w:r>
        <w:tab/>
      </w:r>
      <w:r>
        <w:tab/>
      </w:r>
      <w:r>
        <w:tab/>
        <w:t xml:space="preserve">2.  </w:t>
      </w:r>
      <w:r w:rsidRPr="000E3F8C">
        <w:rPr>
          <w:position w:val="-28"/>
        </w:rPr>
        <w:object w:dxaOrig="1140" w:dyaOrig="680">
          <v:shape id="_x0000_i1056" type="#_x0000_t75" style="width:56.95pt;height:34.45pt" o:ole="">
            <v:imagedata r:id="rId73" o:title=""/>
          </v:shape>
          <o:OLEObject Type="Embed" ProgID="Equation.DSMT4" ShapeID="_x0000_i1056" DrawAspect="Content" ObjectID="_1588764186" r:id="rId74"/>
        </w:object>
      </w:r>
      <w:r>
        <w:tab/>
      </w:r>
      <w:r>
        <w:tab/>
      </w:r>
      <w:r>
        <w:tab/>
        <w:t xml:space="preserve">3.  </w:t>
      </w:r>
      <w:r w:rsidRPr="00DB45F9">
        <w:rPr>
          <w:position w:val="-28"/>
        </w:rPr>
        <w:object w:dxaOrig="920" w:dyaOrig="680">
          <v:shape id="_x0000_i1057" type="#_x0000_t75" style="width:45.7pt;height:34.45pt" o:ole="">
            <v:imagedata r:id="rId75" o:title=""/>
          </v:shape>
          <o:OLEObject Type="Embed" ProgID="Equation.DSMT4" ShapeID="_x0000_i1057" DrawAspect="Content" ObjectID="_1588764187" r:id="rId76"/>
        </w:object>
      </w:r>
      <w:r>
        <w:tab/>
      </w:r>
      <w:r w:rsidR="00221EF5">
        <w:t xml:space="preserve">          </w:t>
      </w:r>
      <w:r>
        <w:t xml:space="preserve">4.  </w:t>
      </w:r>
      <w:r w:rsidRPr="000E3F8C">
        <w:rPr>
          <w:position w:val="-28"/>
        </w:rPr>
        <w:object w:dxaOrig="1240" w:dyaOrig="680">
          <v:shape id="_x0000_i1058" type="#_x0000_t75" style="width:62pt;height:34.45pt" o:ole="">
            <v:imagedata r:id="rId77" o:title=""/>
          </v:shape>
          <o:OLEObject Type="Embed" ProgID="Equation.DSMT4" ShapeID="_x0000_i1058" DrawAspect="Content" ObjectID="_1588764188" r:id="rId78"/>
        </w:object>
      </w:r>
    </w:p>
    <w:p w:rsidR="00F711AA" w:rsidRDefault="00F711AA" w:rsidP="00F711AA">
      <w:pPr>
        <w:spacing w:after="0" w:line="240" w:lineRule="auto"/>
      </w:pPr>
    </w:p>
    <w:p w:rsidR="00F711AA" w:rsidRPr="00704A18" w:rsidRDefault="00704A18" w:rsidP="00F711AA">
      <w:pPr>
        <w:spacing w:after="0" w:line="240" w:lineRule="auto"/>
        <w:rPr>
          <w:b/>
        </w:rPr>
      </w:pPr>
      <w:r w:rsidRPr="00704A18">
        <w:rPr>
          <w:b/>
          <w:u w:val="single"/>
        </w:rPr>
        <w:t>Section 8</w:t>
      </w:r>
      <w:r w:rsidR="00F711AA" w:rsidRPr="00704A18">
        <w:rPr>
          <w:b/>
          <w:u w:val="single"/>
        </w:rPr>
        <w:t>:  Simplify the radical expressions.</w:t>
      </w:r>
    </w:p>
    <w:p w:rsidR="00F711AA" w:rsidRDefault="00F711AA" w:rsidP="00F711AA">
      <w:pPr>
        <w:spacing w:after="0" w:line="240" w:lineRule="auto"/>
      </w:pPr>
    </w:p>
    <w:p w:rsidR="00F711AA" w:rsidRDefault="00F711AA" w:rsidP="00F711AA">
      <w:pPr>
        <w:spacing w:after="0" w:line="240" w:lineRule="auto"/>
      </w:pPr>
      <w:r>
        <w:t xml:space="preserve">1. </w:t>
      </w:r>
      <w:r w:rsidRPr="00FF54B7">
        <w:rPr>
          <w:position w:val="-8"/>
        </w:rPr>
        <w:object w:dxaOrig="499" w:dyaOrig="360">
          <v:shape id="_x0000_i1059" type="#_x0000_t75" style="width:25.05pt;height:18.15pt" o:ole="">
            <v:imagedata r:id="rId79" o:title=""/>
          </v:shape>
          <o:OLEObject Type="Embed" ProgID="Equation.DSMT4" ShapeID="_x0000_i1059" DrawAspect="Content" ObjectID="_1588764189" r:id="rId80"/>
        </w:object>
      </w:r>
      <w:r>
        <w:tab/>
        <w:t xml:space="preserve">        2.  </w:t>
      </w:r>
      <w:r w:rsidRPr="0002357C">
        <w:rPr>
          <w:position w:val="-8"/>
        </w:rPr>
        <w:object w:dxaOrig="499" w:dyaOrig="360">
          <v:shape id="_x0000_i1060" type="#_x0000_t75" style="width:25.05pt;height:18.15pt" o:ole="">
            <v:imagedata r:id="rId81" o:title=""/>
          </v:shape>
          <o:OLEObject Type="Embed" ProgID="Equation.DSMT4" ShapeID="_x0000_i1060" DrawAspect="Content" ObjectID="_1588764190" r:id="rId82"/>
        </w:object>
      </w:r>
      <w:r>
        <w:tab/>
        <w:t xml:space="preserve">  3.  </w:t>
      </w:r>
      <w:r w:rsidRPr="00A0187A">
        <w:rPr>
          <w:position w:val="-8"/>
        </w:rPr>
        <w:object w:dxaOrig="660" w:dyaOrig="380">
          <v:shape id="_x0000_i1061" type="#_x0000_t75" style="width:33.8pt;height:19.4pt" o:ole="">
            <v:imagedata r:id="rId83" o:title=""/>
          </v:shape>
          <o:OLEObject Type="Embed" ProgID="Equation.DSMT4" ShapeID="_x0000_i1061" DrawAspect="Content" ObjectID="_1588764191" r:id="rId84"/>
        </w:object>
      </w:r>
      <w:r>
        <w:tab/>
        <w:t xml:space="preserve">4.  </w:t>
      </w:r>
      <w:r w:rsidRPr="00FF54B7">
        <w:rPr>
          <w:position w:val="-8"/>
        </w:rPr>
        <w:object w:dxaOrig="580" w:dyaOrig="360">
          <v:shape id="_x0000_i1062" type="#_x0000_t75" style="width:28.8pt;height:18.15pt" o:ole="">
            <v:imagedata r:id="rId85" o:title=""/>
          </v:shape>
          <o:OLEObject Type="Embed" ProgID="Equation.DSMT4" ShapeID="_x0000_i1062" DrawAspect="Content" ObjectID="_1588764192" r:id="rId86"/>
        </w:object>
      </w:r>
      <w:r>
        <w:tab/>
        <w:t xml:space="preserve">5.  </w:t>
      </w:r>
      <w:r w:rsidRPr="00AC473E">
        <w:rPr>
          <w:position w:val="-8"/>
        </w:rPr>
        <w:object w:dxaOrig="600" w:dyaOrig="360">
          <v:shape id="_x0000_i1063" type="#_x0000_t75" style="width:30.05pt;height:18.8pt" o:ole="">
            <v:imagedata r:id="rId87" o:title=""/>
          </v:shape>
          <o:OLEObject Type="Embed" ProgID="Equation.DSMT4" ShapeID="_x0000_i1063" DrawAspect="Content" ObjectID="_1588764193" r:id="rId88"/>
        </w:object>
      </w:r>
      <w:r>
        <w:tab/>
        <w:t xml:space="preserve">6.  </w:t>
      </w:r>
      <w:r w:rsidRPr="003D1B83">
        <w:rPr>
          <w:position w:val="-8"/>
        </w:rPr>
        <w:object w:dxaOrig="600" w:dyaOrig="360">
          <v:shape id="_x0000_i1064" type="#_x0000_t75" style="width:30.05pt;height:18.8pt" o:ole="">
            <v:imagedata r:id="rId89" o:title=""/>
          </v:shape>
          <o:OLEObject Type="Embed" ProgID="Equation.DSMT4" ShapeID="_x0000_i1064" DrawAspect="Content" ObjectID="_1588764194" r:id="rId90"/>
        </w:object>
      </w:r>
      <w:r>
        <w:tab/>
        <w:t xml:space="preserve">7.  </w:t>
      </w:r>
      <w:r w:rsidRPr="00AA032B">
        <w:rPr>
          <w:position w:val="-8"/>
        </w:rPr>
        <w:object w:dxaOrig="1120" w:dyaOrig="360">
          <v:shape id="_x0000_i1065" type="#_x0000_t75" style="width:56.95pt;height:18.8pt" o:ole="">
            <v:imagedata r:id="rId91" o:title=""/>
          </v:shape>
          <o:OLEObject Type="Embed" ProgID="Equation.DSMT4" ShapeID="_x0000_i1065" DrawAspect="Content" ObjectID="_1588764195" r:id="rId92"/>
        </w:object>
      </w:r>
      <w:r>
        <w:tab/>
      </w:r>
      <w:r>
        <w:tab/>
      </w:r>
    </w:p>
    <w:p w:rsidR="00F711AA" w:rsidRDefault="00F711AA" w:rsidP="00F711AA">
      <w:pPr>
        <w:spacing w:after="0" w:line="240" w:lineRule="auto"/>
      </w:pPr>
    </w:p>
    <w:p w:rsidR="00F711AA" w:rsidRPr="00704A18" w:rsidRDefault="00704A18" w:rsidP="00F711AA">
      <w:pPr>
        <w:spacing w:after="0" w:line="240" w:lineRule="auto"/>
        <w:rPr>
          <w:b/>
          <w:u w:val="single"/>
        </w:rPr>
      </w:pPr>
      <w:r w:rsidRPr="00704A18">
        <w:rPr>
          <w:b/>
          <w:u w:val="single"/>
        </w:rPr>
        <w:t>Section 9</w:t>
      </w:r>
      <w:r w:rsidR="00F711AA" w:rsidRPr="00704A18">
        <w:rPr>
          <w:b/>
          <w:u w:val="single"/>
        </w:rPr>
        <w:t>:  Linear equations.</w:t>
      </w:r>
    </w:p>
    <w:p w:rsidR="00F711AA" w:rsidRPr="006E610E" w:rsidRDefault="00F711AA" w:rsidP="00F711AA">
      <w:pPr>
        <w:spacing w:after="0" w:line="240" w:lineRule="auto"/>
      </w:pPr>
    </w:p>
    <w:p w:rsidR="00F711AA" w:rsidRDefault="00F711AA" w:rsidP="00F711AA">
      <w:pPr>
        <w:spacing w:after="0" w:line="240" w:lineRule="auto"/>
      </w:pPr>
      <w:r w:rsidRPr="006E610E">
        <w:t>1. What is the equation of the line through the points (2,1) and (-</w:t>
      </w:r>
      <w:proofErr w:type="gramStart"/>
      <w:r w:rsidRPr="006E610E">
        <w:t>2,-</w:t>
      </w:r>
      <w:proofErr w:type="gramEnd"/>
      <w:r w:rsidRPr="006E610E">
        <w:t xml:space="preserve">7)?  </w:t>
      </w:r>
    </w:p>
    <w:p w:rsidR="00F711AA" w:rsidRPr="006E610E" w:rsidRDefault="00F711AA" w:rsidP="00F711AA">
      <w:pPr>
        <w:spacing w:after="0" w:line="240" w:lineRule="auto"/>
      </w:pPr>
    </w:p>
    <w:p w:rsidR="00F711AA" w:rsidRDefault="00F711AA" w:rsidP="00F711AA">
      <w:pPr>
        <w:spacing w:after="0" w:line="240" w:lineRule="auto"/>
      </w:pPr>
      <w:r w:rsidRPr="006E610E">
        <w:t>2.  What is the equation of the line if y = -3x – 2 is shifted up 6 units?</w:t>
      </w:r>
    </w:p>
    <w:p w:rsidR="00F711AA" w:rsidRPr="006E610E" w:rsidRDefault="00F711AA" w:rsidP="00F711AA">
      <w:pPr>
        <w:spacing w:after="0" w:line="240" w:lineRule="auto"/>
      </w:pPr>
    </w:p>
    <w:p w:rsidR="00F711AA" w:rsidRPr="006E610E" w:rsidRDefault="00F711AA" w:rsidP="00F711AA">
      <w:pPr>
        <w:spacing w:after="0" w:line="240" w:lineRule="auto"/>
      </w:pPr>
      <w:r w:rsidRPr="006E610E">
        <w:t>3.  What is the equation of the line with slope 1/3 and passes through (6,2)?</w:t>
      </w:r>
    </w:p>
    <w:p w:rsidR="00F711AA" w:rsidRPr="006E610E" w:rsidRDefault="00F711AA" w:rsidP="00F711AA">
      <w:pPr>
        <w:spacing w:after="0" w:line="240" w:lineRule="auto"/>
      </w:pPr>
    </w:p>
    <w:p w:rsidR="00F711AA" w:rsidRPr="006E610E" w:rsidRDefault="00F711AA" w:rsidP="00F711AA">
      <w:pPr>
        <w:spacing w:after="0" w:line="240" w:lineRule="auto"/>
      </w:pPr>
      <w:r w:rsidRPr="006E610E">
        <w:t>4.  What is the equation of</w:t>
      </w:r>
      <w:r>
        <w:t xml:space="preserve"> the line that passes through (2,2) and (-3</w:t>
      </w:r>
      <w:r w:rsidRPr="006E610E">
        <w:t>,6)?</w:t>
      </w:r>
    </w:p>
    <w:p w:rsidR="00F711AA" w:rsidRPr="006E610E" w:rsidRDefault="00F711AA" w:rsidP="00F711AA">
      <w:pPr>
        <w:spacing w:after="0" w:line="240" w:lineRule="auto"/>
      </w:pPr>
      <w:r w:rsidRPr="006E610E">
        <w:t>5.  What is the equation of the line that is parallel to</w:t>
      </w:r>
      <w:r w:rsidRPr="006E610E">
        <w:rPr>
          <w:position w:val="-24"/>
        </w:rPr>
        <w:object w:dxaOrig="1040" w:dyaOrig="620">
          <v:shape id="_x0000_i1066" type="#_x0000_t75" style="width:51.95pt;height:30.7pt" o:ole="">
            <v:imagedata r:id="rId93" o:title=""/>
          </v:shape>
          <o:OLEObject Type="Embed" ProgID="Equation.DSMT4" ShapeID="_x0000_i1066" DrawAspect="Content" ObjectID="_1588764196" r:id="rId94"/>
        </w:object>
      </w:r>
      <w:r w:rsidRPr="006E610E">
        <w:t xml:space="preserve"> and passes through (6,5)?</w:t>
      </w:r>
    </w:p>
    <w:p w:rsidR="00F711AA" w:rsidRPr="006E610E" w:rsidRDefault="00F711AA" w:rsidP="00F711AA">
      <w:pPr>
        <w:spacing w:after="0" w:line="240" w:lineRule="auto"/>
      </w:pPr>
      <w:r w:rsidRPr="006E610E">
        <w:t>6.  Find the slope of the line that passes through (-1,2) and (-11, 5).</w:t>
      </w:r>
    </w:p>
    <w:p w:rsidR="00F711AA" w:rsidRPr="006E610E" w:rsidRDefault="00F711AA" w:rsidP="00F711AA">
      <w:pPr>
        <w:spacing w:after="0" w:line="240" w:lineRule="auto"/>
      </w:pPr>
    </w:p>
    <w:p w:rsidR="00F711AA" w:rsidRPr="006E610E" w:rsidRDefault="00F711AA" w:rsidP="00F711AA">
      <w:pPr>
        <w:spacing w:after="0" w:line="240" w:lineRule="auto"/>
      </w:pPr>
      <w:r w:rsidRPr="006E610E">
        <w:t>7.  What is the slope of a horizontal line?</w:t>
      </w:r>
    </w:p>
    <w:p w:rsidR="00F711AA" w:rsidRPr="006E610E" w:rsidRDefault="00F711AA" w:rsidP="00F711AA">
      <w:pPr>
        <w:spacing w:after="0" w:line="240" w:lineRule="auto"/>
      </w:pPr>
    </w:p>
    <w:p w:rsidR="00F711AA" w:rsidRPr="006E610E" w:rsidRDefault="00F711AA" w:rsidP="00F711AA">
      <w:pPr>
        <w:spacing w:after="0" w:line="240" w:lineRule="auto"/>
      </w:pPr>
      <w:r w:rsidRPr="006E610E">
        <w:t>8.  What is the slope of a vertical line?</w:t>
      </w:r>
    </w:p>
    <w:p w:rsidR="00F711AA" w:rsidRPr="006E610E" w:rsidRDefault="00F711AA" w:rsidP="00F711AA">
      <w:pPr>
        <w:spacing w:after="0" w:line="240" w:lineRule="auto"/>
      </w:pPr>
      <w:r w:rsidRPr="006E610E">
        <w:t xml:space="preserve">9.  What is the equation of the line </w:t>
      </w:r>
      <w:r w:rsidRPr="006E610E">
        <w:rPr>
          <w:u w:val="single"/>
        </w:rPr>
        <w:t>perpendicular</w:t>
      </w:r>
      <w:r w:rsidRPr="006E610E">
        <w:t xml:space="preserve"> to </w:t>
      </w:r>
      <w:r w:rsidRPr="006E610E">
        <w:rPr>
          <w:position w:val="-24"/>
        </w:rPr>
        <w:object w:dxaOrig="1180" w:dyaOrig="620">
          <v:shape id="_x0000_i1067" type="#_x0000_t75" style="width:59.5pt;height:30.7pt" o:ole="">
            <v:imagedata r:id="rId95" o:title=""/>
          </v:shape>
          <o:OLEObject Type="Embed" ProgID="Equation.DSMT4" ShapeID="_x0000_i1067" DrawAspect="Content" ObjectID="_1588764197" r:id="rId96"/>
        </w:object>
      </w:r>
      <w:r w:rsidRPr="006E610E">
        <w:t xml:space="preserve"> and passes through the point (6,3)?</w:t>
      </w:r>
    </w:p>
    <w:p w:rsidR="00125E20" w:rsidRDefault="00F711AA" w:rsidP="00221EF5">
      <w:pPr>
        <w:spacing w:after="0" w:line="240" w:lineRule="auto"/>
      </w:pPr>
      <w:r w:rsidRPr="006E610E">
        <w:t>10.  What is the equation of the line with slope 1/3 and y – intercept</w:t>
      </w:r>
      <w:r>
        <w:t xml:space="preserve"> 6?</w:t>
      </w:r>
    </w:p>
    <w:sectPr w:rsidR="00125E20" w:rsidSect="00704A18">
      <w:pgSz w:w="12240" w:h="15840"/>
      <w:pgMar w:top="1152" w:right="1152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20F06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A6612"/>
    <w:multiLevelType w:val="hybridMultilevel"/>
    <w:tmpl w:val="1C682F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37"/>
    <w:rsid w:val="00061B3D"/>
    <w:rsid w:val="000704D7"/>
    <w:rsid w:val="00125E20"/>
    <w:rsid w:val="00194A9F"/>
    <w:rsid w:val="001A0F46"/>
    <w:rsid w:val="00221EF5"/>
    <w:rsid w:val="00286E29"/>
    <w:rsid w:val="002953CA"/>
    <w:rsid w:val="002B5B2D"/>
    <w:rsid w:val="00330363"/>
    <w:rsid w:val="00355541"/>
    <w:rsid w:val="005458E5"/>
    <w:rsid w:val="005726DD"/>
    <w:rsid w:val="00704A18"/>
    <w:rsid w:val="00710D37"/>
    <w:rsid w:val="00776899"/>
    <w:rsid w:val="007B7E8B"/>
    <w:rsid w:val="00831102"/>
    <w:rsid w:val="008547D3"/>
    <w:rsid w:val="0087007D"/>
    <w:rsid w:val="00912801"/>
    <w:rsid w:val="00A41FEB"/>
    <w:rsid w:val="00B03797"/>
    <w:rsid w:val="00BE5513"/>
    <w:rsid w:val="00C12161"/>
    <w:rsid w:val="00C93E73"/>
    <w:rsid w:val="00E220BD"/>
    <w:rsid w:val="00E63A8B"/>
    <w:rsid w:val="00F14D79"/>
    <w:rsid w:val="00F225A5"/>
    <w:rsid w:val="00F43FC7"/>
    <w:rsid w:val="00F711AA"/>
    <w:rsid w:val="00FA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79693030"/>
  <w15:chartTrackingRefBased/>
  <w15:docId w15:val="{8C1380B1-1E02-4FBB-9955-A9644F0F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46"/>
    <w:pPr>
      <w:ind w:left="720"/>
      <w:contextualSpacing/>
    </w:pPr>
  </w:style>
  <w:style w:type="table" w:styleId="TableGrid">
    <w:name w:val="Table Grid"/>
    <w:basedOn w:val="TableNormal"/>
    <w:uiPriority w:val="39"/>
    <w:rsid w:val="001A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5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554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704D7"/>
    <w:pPr>
      <w:spacing w:after="0" w:line="240" w:lineRule="auto"/>
    </w:pPr>
  </w:style>
  <w:style w:type="paragraph" w:customStyle="1" w:styleId="Body">
    <w:name w:val="Body"/>
    <w:rsid w:val="00F711AA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6.bin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0.wmf"/><Relationship Id="rId84" Type="http://schemas.openxmlformats.org/officeDocument/2006/relationships/oleObject" Target="embeddings/oleObject37.bin"/><Relationship Id="rId89" Type="http://schemas.openxmlformats.org/officeDocument/2006/relationships/image" Target="media/image41.wmf"/><Relationship Id="rId16" Type="http://schemas.openxmlformats.org/officeDocument/2006/relationships/image" Target="media/image4.wmf"/><Relationship Id="rId11" Type="http://schemas.openxmlformats.org/officeDocument/2006/relationships/oleObject" Target="embeddings/oleObject1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5.wmf"/><Relationship Id="rId74" Type="http://schemas.openxmlformats.org/officeDocument/2006/relationships/oleObject" Target="embeddings/oleObject32.bin"/><Relationship Id="rId79" Type="http://schemas.openxmlformats.org/officeDocument/2006/relationships/image" Target="media/image36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4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0.bin"/><Relationship Id="rId80" Type="http://schemas.openxmlformats.org/officeDocument/2006/relationships/oleObject" Target="embeddings/oleObject35.bin"/><Relationship Id="rId85" Type="http://schemas.openxmlformats.org/officeDocument/2006/relationships/image" Target="media/image39.wmf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png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3.bin"/><Relationship Id="rId1" Type="http://schemas.openxmlformats.org/officeDocument/2006/relationships/customXml" Target="../customXml/item1.xml"/><Relationship Id="rId6" Type="http://schemas.openxmlformats.org/officeDocument/2006/relationships/hyperlink" Target="http://www.virtualnerd.com/geometry/all" TargetMode="Externa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8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4" Type="http://schemas.openxmlformats.org/officeDocument/2006/relationships/settings" Target="settings.xml"/><Relationship Id="rId9" Type="http://schemas.openxmlformats.org/officeDocument/2006/relationships/hyperlink" Target="http://www.classzone.com/cz/books/geometry_2011_na/get_chapter_group.htm?cin=1&amp;ci=1&amp;rg=games_and_activities&amp;at=math_Vocabulary_flipcards&amp;var=math_vocabulary_flipcards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oleObject" Target="embeddings/oleObject15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3.bin"/><Relationship Id="rId97" Type="http://schemas.openxmlformats.org/officeDocument/2006/relationships/fontTable" Target="fontTable.xml"/><Relationship Id="rId7" Type="http://schemas.openxmlformats.org/officeDocument/2006/relationships/hyperlink" Target="http://www.mathopenref.com/planegeometry.html" TargetMode="External"/><Relationship Id="rId71" Type="http://schemas.openxmlformats.org/officeDocument/2006/relationships/image" Target="media/image32.wmf"/><Relationship Id="rId92" Type="http://schemas.openxmlformats.org/officeDocument/2006/relationships/oleObject" Target="embeddings/oleObject41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66" Type="http://schemas.openxmlformats.org/officeDocument/2006/relationships/image" Target="media/image29.wmf"/><Relationship Id="rId87" Type="http://schemas.openxmlformats.org/officeDocument/2006/relationships/image" Target="media/image40.wmf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6.bin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4.wmf"/><Relationship Id="rId77" Type="http://schemas.openxmlformats.org/officeDocument/2006/relationships/image" Target="media/image35.wmf"/><Relationship Id="rId8" Type="http://schemas.openxmlformats.org/officeDocument/2006/relationships/hyperlink" Target="http://www.mathsisfun.com/geometry/" TargetMode="External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1.bin"/><Relationship Id="rId93" Type="http://schemas.openxmlformats.org/officeDocument/2006/relationships/image" Target="media/image43.wmf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D8B0B-6A21-492B-A1E7-0FD8421C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F. Nelson (nfnelson)</dc:creator>
  <cp:keywords/>
  <dc:description/>
  <cp:lastModifiedBy>Mylene E. Melson (memelson)</cp:lastModifiedBy>
  <cp:revision>2</cp:revision>
  <dcterms:created xsi:type="dcterms:W3CDTF">2018-05-25T18:33:00Z</dcterms:created>
  <dcterms:modified xsi:type="dcterms:W3CDTF">2018-05-25T18:33:00Z</dcterms:modified>
</cp:coreProperties>
</file>