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2C7D" w14:textId="77777777" w:rsidR="0089056A" w:rsidRPr="00F962E0" w:rsidRDefault="0089056A" w:rsidP="0089056A">
      <w:pPr>
        <w:jc w:val="center"/>
        <w:rPr>
          <w:rFonts w:asciiTheme="minorHAnsi" w:hAnsiTheme="minorHAnsi"/>
          <w:b/>
          <w:sz w:val="32"/>
          <w:szCs w:val="32"/>
          <w:u w:val="single"/>
        </w:rPr>
      </w:pPr>
      <w:r w:rsidRPr="00F962E0">
        <w:rPr>
          <w:rFonts w:asciiTheme="minorHAnsi" w:hAnsiTheme="minorHAnsi"/>
          <w:b/>
          <w:sz w:val="32"/>
          <w:szCs w:val="32"/>
          <w:u w:val="single"/>
        </w:rPr>
        <w:t xml:space="preserve">IB Chemistry </w:t>
      </w:r>
      <w:r>
        <w:rPr>
          <w:rFonts w:asciiTheme="minorHAnsi" w:hAnsiTheme="minorHAnsi"/>
          <w:b/>
          <w:sz w:val="32"/>
          <w:szCs w:val="32"/>
          <w:u w:val="single"/>
        </w:rPr>
        <w:t>Summer Review (Year Two)</w:t>
      </w:r>
    </w:p>
    <w:p w14:paraId="6DA0A76D" w14:textId="77777777" w:rsidR="0089056A" w:rsidRPr="0088704C" w:rsidRDefault="0089056A" w:rsidP="0089056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 xml:space="preserve">Ms. </w:t>
      </w:r>
      <w:r>
        <w:rPr>
          <w:rFonts w:asciiTheme="minorHAnsi" w:hAnsiTheme="minorHAnsi"/>
          <w:b/>
          <w:sz w:val="24"/>
          <w:szCs w:val="24"/>
        </w:rPr>
        <w:t>Borden</w:t>
      </w:r>
    </w:p>
    <w:p w14:paraId="4743EFA4" w14:textId="77777777" w:rsidR="007D4C56" w:rsidRDefault="0089056A">
      <w:r>
        <w:t>You will not have summer work assigned- enjoy your time off! Still, you should remember the content we covered in Year 1, as we will be referencing it and using it throughout the second year of the course</w:t>
      </w:r>
      <w:r w:rsidR="00E6220A">
        <w:t>, and it will of course be tested on the external assessment papers in May</w:t>
      </w:r>
      <w:r>
        <w:t>.</w:t>
      </w:r>
    </w:p>
    <w:p w14:paraId="144D47EA" w14:textId="77777777" w:rsidR="0089056A" w:rsidRDefault="0089056A">
      <w:r>
        <w:t>Review the list of topics below to make sure you understand</w:t>
      </w:r>
      <w:r w:rsidR="00E6220A">
        <w:t xml:space="preserve"> all the content from the previous year</w:t>
      </w:r>
      <w:r>
        <w:t>. If you are not confident in any</w:t>
      </w:r>
      <w:r w:rsidR="00E6220A">
        <w:t xml:space="preserve"> topic</w:t>
      </w:r>
      <w:r>
        <w:t>, use your notes from last year to review. You can also utilize IB-specific online resources like:</w:t>
      </w:r>
    </w:p>
    <w:p w14:paraId="73CC8D9C" w14:textId="77777777" w:rsidR="0089056A" w:rsidRDefault="005012CA" w:rsidP="0089056A">
      <w:pPr>
        <w:pStyle w:val="ListParagraph"/>
        <w:numPr>
          <w:ilvl w:val="0"/>
          <w:numId w:val="1"/>
        </w:numPr>
      </w:pPr>
      <w:hyperlink r:id="rId5" w:history="1">
        <w:r w:rsidR="0089056A">
          <w:rPr>
            <w:rStyle w:val="Hyperlink"/>
          </w:rPr>
          <w:t>https://ibchem.com/htm/ibsyllabus.htm</w:t>
        </w:r>
      </w:hyperlink>
    </w:p>
    <w:p w14:paraId="09617CF5" w14:textId="77777777" w:rsidR="0089056A" w:rsidRDefault="005012CA" w:rsidP="0089056A">
      <w:pPr>
        <w:pStyle w:val="ListParagraph"/>
        <w:numPr>
          <w:ilvl w:val="0"/>
          <w:numId w:val="1"/>
        </w:numPr>
      </w:pPr>
      <w:hyperlink r:id="rId6" w:history="1">
        <w:r w:rsidR="0089056A">
          <w:rPr>
            <w:rStyle w:val="Hyperlink"/>
          </w:rPr>
          <w:t>https://www.mrwengibchemistry.com/</w:t>
        </w:r>
      </w:hyperlink>
    </w:p>
    <w:p w14:paraId="7C036A0A" w14:textId="77777777" w:rsidR="0089056A" w:rsidRPr="0089056A" w:rsidRDefault="005012CA" w:rsidP="0089056A">
      <w:pPr>
        <w:pStyle w:val="ListParagraph"/>
        <w:numPr>
          <w:ilvl w:val="0"/>
          <w:numId w:val="1"/>
        </w:numPr>
      </w:pPr>
      <w:hyperlink r:id="rId7" w:history="1">
        <w:r w:rsidR="0089056A" w:rsidRPr="00D649DD">
          <w:rPr>
            <w:rStyle w:val="Hyperlink"/>
          </w:rPr>
          <w:t>http://ibalchemy.com/</w:t>
        </w:r>
      </w:hyperlink>
      <w:r w:rsidR="0089056A">
        <w:t xml:space="preserve"> </w:t>
      </w:r>
    </w:p>
    <w:p w14:paraId="2A07F3D3" w14:textId="77777777" w:rsidR="0089056A" w:rsidRDefault="005012CA" w:rsidP="0089056A">
      <w:pPr>
        <w:pStyle w:val="ListParagraph"/>
        <w:numPr>
          <w:ilvl w:val="0"/>
          <w:numId w:val="1"/>
        </w:numPr>
      </w:pPr>
      <w:hyperlink r:id="rId8" w:history="1">
        <w:r w:rsidR="0089056A" w:rsidRPr="00D649DD">
          <w:rPr>
            <w:rStyle w:val="Hyperlink"/>
          </w:rPr>
          <w:t>http://www.msjchem.com/</w:t>
        </w:r>
      </w:hyperlink>
      <w:r w:rsidR="0089056A">
        <w:t xml:space="preserve"> </w:t>
      </w:r>
    </w:p>
    <w:p w14:paraId="0E21B89A" w14:textId="77777777" w:rsidR="00E6220A" w:rsidRDefault="0089056A" w:rsidP="00E6220A">
      <w:pPr>
        <w:pStyle w:val="ListParagraph"/>
        <w:numPr>
          <w:ilvl w:val="0"/>
          <w:numId w:val="1"/>
        </w:numPr>
      </w:pPr>
      <w:r>
        <w:t>Khan Academy or other tutorial videos (be aware that these are often not designed for IB and may include extra content</w:t>
      </w:r>
      <w:r w:rsidR="00E6220A">
        <w:t>,</w:t>
      </w:r>
      <w:r>
        <w:t xml:space="preserve"> or exclude things you should know).</w:t>
      </w:r>
    </w:p>
    <w:p w14:paraId="3EB3A258" w14:textId="77777777" w:rsidR="008C04A4" w:rsidRPr="008C04A4" w:rsidRDefault="008C04A4" w:rsidP="0089056A">
      <w:pPr>
        <w:rPr>
          <w:b/>
          <w:sz w:val="28"/>
          <w:szCs w:val="28"/>
          <w:u w:val="single"/>
        </w:rPr>
      </w:pPr>
      <w:r w:rsidRPr="008C04A4">
        <w:rPr>
          <w:b/>
          <w:sz w:val="28"/>
          <w:szCs w:val="28"/>
          <w:u w:val="single"/>
        </w:rPr>
        <w:t>IB Year 1 Content</w:t>
      </w:r>
    </w:p>
    <w:p w14:paraId="0C67DEDE" w14:textId="77777777" w:rsidR="0037315E" w:rsidRDefault="0037315E" w:rsidP="0089056A">
      <w:r>
        <w:t>Topic 1 and 11:</w:t>
      </w:r>
      <w:r w:rsidR="009A789A">
        <w:t xml:space="preserve"> Stoichiometry and experimental skills</w:t>
      </w:r>
    </w:p>
    <w:p w14:paraId="07DD9669" w14:textId="77777777" w:rsidR="0037315E" w:rsidRDefault="0037315E" w:rsidP="0037315E">
      <w:pPr>
        <w:pStyle w:val="ListParagraph"/>
        <w:numPr>
          <w:ilvl w:val="0"/>
          <w:numId w:val="4"/>
        </w:numPr>
      </w:pPr>
      <w:r>
        <w:t>Error, accuracy, and uncertainty</w:t>
      </w:r>
    </w:p>
    <w:p w14:paraId="5ADFF09E" w14:textId="77777777" w:rsidR="0037315E" w:rsidRDefault="0037315E" w:rsidP="0037315E">
      <w:pPr>
        <w:pStyle w:val="ListParagraph"/>
        <w:numPr>
          <w:ilvl w:val="0"/>
          <w:numId w:val="4"/>
        </w:numPr>
      </w:pPr>
      <w:r>
        <w:t>Chemical formulas, percent composition, molar mass</w:t>
      </w:r>
    </w:p>
    <w:p w14:paraId="5C1EB942" w14:textId="77777777" w:rsidR="0037315E" w:rsidRDefault="0037315E" w:rsidP="0037315E">
      <w:pPr>
        <w:pStyle w:val="ListParagraph"/>
        <w:numPr>
          <w:ilvl w:val="0"/>
          <w:numId w:val="4"/>
        </w:numPr>
      </w:pPr>
      <w:r>
        <w:t>Gas laws</w:t>
      </w:r>
    </w:p>
    <w:p w14:paraId="21B60D58" w14:textId="77777777" w:rsidR="0037315E" w:rsidRDefault="0037315E" w:rsidP="0037315E">
      <w:pPr>
        <w:pStyle w:val="ListParagraph"/>
        <w:numPr>
          <w:ilvl w:val="0"/>
          <w:numId w:val="4"/>
        </w:numPr>
      </w:pPr>
      <w:r>
        <w:t>Stoichiometry, limiting reagents, and percent yield</w:t>
      </w:r>
    </w:p>
    <w:p w14:paraId="602A9FD1" w14:textId="77777777" w:rsidR="0037315E" w:rsidRDefault="0037315E" w:rsidP="0037315E">
      <w:pPr>
        <w:pStyle w:val="ListParagraph"/>
        <w:numPr>
          <w:ilvl w:val="0"/>
          <w:numId w:val="4"/>
        </w:numPr>
      </w:pPr>
      <w:r>
        <w:t>Molarity and solutions</w:t>
      </w:r>
    </w:p>
    <w:p w14:paraId="5E41ED44" w14:textId="77777777" w:rsidR="0037315E" w:rsidRDefault="0037315E" w:rsidP="0037315E">
      <w:pPr>
        <w:pStyle w:val="ListParagraph"/>
        <w:numPr>
          <w:ilvl w:val="0"/>
          <w:numId w:val="4"/>
        </w:numPr>
      </w:pPr>
      <w:r>
        <w:t xml:space="preserve">Titrations </w:t>
      </w:r>
    </w:p>
    <w:p w14:paraId="22382977" w14:textId="77777777" w:rsidR="0037315E" w:rsidRDefault="0037315E" w:rsidP="0089056A">
      <w:r>
        <w:t>Topic 2/12:</w:t>
      </w:r>
      <w:r w:rsidR="009A789A">
        <w:t xml:space="preserve"> Atomic structure</w:t>
      </w:r>
    </w:p>
    <w:p w14:paraId="5F9B72F3" w14:textId="77777777" w:rsidR="0037315E" w:rsidRDefault="0037315E" w:rsidP="0037315E">
      <w:pPr>
        <w:pStyle w:val="ListParagraph"/>
        <w:numPr>
          <w:ilvl w:val="0"/>
          <w:numId w:val="2"/>
        </w:numPr>
      </w:pPr>
      <w:r>
        <w:t>Atomic structure, subatomic particles, average atomic mass</w:t>
      </w:r>
    </w:p>
    <w:p w14:paraId="6995C15F" w14:textId="77777777" w:rsidR="0037315E" w:rsidRDefault="0037315E" w:rsidP="0037315E">
      <w:pPr>
        <w:pStyle w:val="ListParagraph"/>
        <w:numPr>
          <w:ilvl w:val="0"/>
          <w:numId w:val="2"/>
        </w:numPr>
      </w:pPr>
      <w:r>
        <w:t>Emission spectra and the Bohr model</w:t>
      </w:r>
    </w:p>
    <w:p w14:paraId="31284556" w14:textId="77777777" w:rsidR="0037315E" w:rsidRDefault="0037315E" w:rsidP="0037315E">
      <w:pPr>
        <w:pStyle w:val="ListParagraph"/>
        <w:numPr>
          <w:ilvl w:val="0"/>
          <w:numId w:val="2"/>
        </w:numPr>
      </w:pPr>
      <w:r>
        <w:t>Energy, frequency, and wavelength</w:t>
      </w:r>
    </w:p>
    <w:p w14:paraId="70F8B654" w14:textId="77777777" w:rsidR="0037315E" w:rsidRDefault="0037315E" w:rsidP="0089056A">
      <w:pPr>
        <w:pStyle w:val="ListParagraph"/>
        <w:numPr>
          <w:ilvl w:val="0"/>
          <w:numId w:val="2"/>
        </w:numPr>
      </w:pPr>
      <w:r>
        <w:t>The quantum model, orbital diagrams, electron configurations</w:t>
      </w:r>
    </w:p>
    <w:p w14:paraId="1077964D" w14:textId="77777777" w:rsidR="0037315E" w:rsidRDefault="0037315E" w:rsidP="0089056A">
      <w:r>
        <w:t>Topic 3/13:</w:t>
      </w:r>
      <w:r w:rsidR="009A789A">
        <w:t xml:space="preserve"> Periodicity</w:t>
      </w:r>
    </w:p>
    <w:p w14:paraId="56CDBD19" w14:textId="77777777" w:rsidR="0037315E" w:rsidRDefault="0037315E" w:rsidP="0037315E">
      <w:pPr>
        <w:pStyle w:val="ListParagraph"/>
        <w:numPr>
          <w:ilvl w:val="0"/>
          <w:numId w:val="2"/>
        </w:numPr>
      </w:pPr>
      <w:r>
        <w:t>Periodic trends</w:t>
      </w:r>
    </w:p>
    <w:p w14:paraId="2DDC399B" w14:textId="77777777" w:rsidR="0037315E" w:rsidRDefault="0037315E" w:rsidP="0037315E">
      <w:pPr>
        <w:pStyle w:val="ListParagraph"/>
        <w:numPr>
          <w:ilvl w:val="0"/>
          <w:numId w:val="2"/>
        </w:numPr>
      </w:pPr>
      <w:r>
        <w:t>Successive ionization energies</w:t>
      </w:r>
    </w:p>
    <w:p w14:paraId="749ABAC2" w14:textId="77777777" w:rsidR="0037315E" w:rsidRDefault="0037315E" w:rsidP="0089056A">
      <w:pPr>
        <w:pStyle w:val="ListParagraph"/>
        <w:numPr>
          <w:ilvl w:val="0"/>
          <w:numId w:val="2"/>
        </w:numPr>
      </w:pPr>
      <w:r>
        <w:t>Transition metal chemistry</w:t>
      </w:r>
    </w:p>
    <w:p w14:paraId="6EFBA14E" w14:textId="77777777" w:rsidR="008C04A4" w:rsidRDefault="008C04A4" w:rsidP="008C04A4"/>
    <w:p w14:paraId="46681EDA" w14:textId="77777777" w:rsidR="0037315E" w:rsidRDefault="0037315E" w:rsidP="0089056A">
      <w:r>
        <w:lastRenderedPageBreak/>
        <w:t>Topic 4/14:</w:t>
      </w:r>
      <w:r w:rsidR="009A789A">
        <w:t xml:space="preserve"> Chemical bonding and structure</w:t>
      </w:r>
    </w:p>
    <w:p w14:paraId="2374723B" w14:textId="77777777" w:rsidR="0037315E" w:rsidRDefault="0037315E" w:rsidP="0037315E">
      <w:pPr>
        <w:pStyle w:val="ListParagraph"/>
        <w:numPr>
          <w:ilvl w:val="0"/>
          <w:numId w:val="3"/>
        </w:numPr>
      </w:pPr>
      <w:r>
        <w:t>Ionic bonding and structure</w:t>
      </w:r>
    </w:p>
    <w:p w14:paraId="454EFD87" w14:textId="77777777" w:rsidR="0037315E" w:rsidRDefault="0037315E" w:rsidP="0037315E">
      <w:pPr>
        <w:pStyle w:val="ListParagraph"/>
        <w:numPr>
          <w:ilvl w:val="0"/>
          <w:numId w:val="3"/>
        </w:numPr>
      </w:pPr>
      <w:r>
        <w:t>Metallic bonding and structure</w:t>
      </w:r>
    </w:p>
    <w:p w14:paraId="0260F173" w14:textId="77777777" w:rsidR="0037315E" w:rsidRDefault="0037315E" w:rsidP="0037315E">
      <w:pPr>
        <w:pStyle w:val="ListParagraph"/>
        <w:numPr>
          <w:ilvl w:val="0"/>
          <w:numId w:val="3"/>
        </w:numPr>
      </w:pPr>
      <w:r>
        <w:t>Covalent bonding and bond polarity</w:t>
      </w:r>
    </w:p>
    <w:p w14:paraId="5C1B6E3D" w14:textId="77777777" w:rsidR="0037315E" w:rsidRDefault="0037315E" w:rsidP="0037315E">
      <w:pPr>
        <w:pStyle w:val="ListParagraph"/>
        <w:numPr>
          <w:ilvl w:val="0"/>
          <w:numId w:val="3"/>
        </w:numPr>
      </w:pPr>
      <w:r>
        <w:t>Further aspects of bonding (sigma and π)</w:t>
      </w:r>
    </w:p>
    <w:p w14:paraId="23611379" w14:textId="77777777" w:rsidR="0037315E" w:rsidRDefault="0037315E" w:rsidP="0037315E">
      <w:pPr>
        <w:pStyle w:val="ListParagraph"/>
        <w:numPr>
          <w:ilvl w:val="0"/>
          <w:numId w:val="3"/>
        </w:numPr>
      </w:pPr>
      <w:r>
        <w:t>Lewis dot structures and formal charges</w:t>
      </w:r>
    </w:p>
    <w:p w14:paraId="5E34D65B" w14:textId="77777777" w:rsidR="0037315E" w:rsidRDefault="0037315E" w:rsidP="0037315E">
      <w:pPr>
        <w:pStyle w:val="ListParagraph"/>
        <w:numPr>
          <w:ilvl w:val="0"/>
          <w:numId w:val="3"/>
        </w:numPr>
      </w:pPr>
      <w:r>
        <w:t>Resonance and bond order</w:t>
      </w:r>
    </w:p>
    <w:p w14:paraId="2C105340" w14:textId="77777777" w:rsidR="0037315E" w:rsidRDefault="0037315E" w:rsidP="0037315E">
      <w:pPr>
        <w:pStyle w:val="ListParagraph"/>
        <w:numPr>
          <w:ilvl w:val="0"/>
          <w:numId w:val="3"/>
        </w:numPr>
      </w:pPr>
      <w:r>
        <w:t>VSEPR theory</w:t>
      </w:r>
    </w:p>
    <w:p w14:paraId="09569133" w14:textId="77777777" w:rsidR="0037315E" w:rsidRDefault="0037315E" w:rsidP="0037315E">
      <w:pPr>
        <w:pStyle w:val="ListParagraph"/>
        <w:numPr>
          <w:ilvl w:val="0"/>
          <w:numId w:val="3"/>
        </w:numPr>
      </w:pPr>
      <w:r>
        <w:t>Hybridization</w:t>
      </w:r>
    </w:p>
    <w:p w14:paraId="590D07ED" w14:textId="77777777" w:rsidR="0037315E" w:rsidRDefault="0037315E" w:rsidP="0037315E">
      <w:pPr>
        <w:pStyle w:val="ListParagraph"/>
        <w:numPr>
          <w:ilvl w:val="0"/>
          <w:numId w:val="3"/>
        </w:numPr>
      </w:pPr>
      <w:r>
        <w:t>Molecular polarity and intermolecular forces</w:t>
      </w:r>
    </w:p>
    <w:p w14:paraId="63F5E3FD" w14:textId="77777777" w:rsidR="0037315E" w:rsidRDefault="0037315E" w:rsidP="0089056A">
      <w:r>
        <w:t>Topic 5/15:</w:t>
      </w:r>
      <w:r w:rsidR="009A789A">
        <w:t xml:space="preserve"> Thermochemistry</w:t>
      </w:r>
    </w:p>
    <w:p w14:paraId="6B385964" w14:textId="77777777" w:rsidR="0037315E" w:rsidRDefault="0037315E" w:rsidP="0037315E">
      <w:pPr>
        <w:pStyle w:val="ListParagraph"/>
        <w:numPr>
          <w:ilvl w:val="0"/>
          <w:numId w:val="5"/>
        </w:numPr>
      </w:pPr>
      <w:r>
        <w:t>Calorimetry</w:t>
      </w:r>
    </w:p>
    <w:p w14:paraId="6BCA5486" w14:textId="77777777" w:rsidR="0037315E" w:rsidRDefault="0037315E" w:rsidP="0037315E">
      <w:pPr>
        <w:pStyle w:val="ListParagraph"/>
        <w:numPr>
          <w:ilvl w:val="0"/>
          <w:numId w:val="5"/>
        </w:numPr>
      </w:pPr>
      <w:r>
        <w:t>Enthalpy of reactions</w:t>
      </w:r>
    </w:p>
    <w:p w14:paraId="4C199AFB" w14:textId="77777777" w:rsidR="0037315E" w:rsidRDefault="0037315E" w:rsidP="0037315E">
      <w:pPr>
        <w:pStyle w:val="ListParagraph"/>
        <w:numPr>
          <w:ilvl w:val="0"/>
          <w:numId w:val="5"/>
        </w:numPr>
      </w:pPr>
      <w:r>
        <w:t>Bond enthalpies</w:t>
      </w:r>
    </w:p>
    <w:p w14:paraId="0D5B643B" w14:textId="77777777" w:rsidR="0037315E" w:rsidRDefault="0037315E" w:rsidP="0037315E">
      <w:pPr>
        <w:pStyle w:val="ListParagraph"/>
        <w:numPr>
          <w:ilvl w:val="0"/>
          <w:numId w:val="5"/>
        </w:numPr>
      </w:pPr>
      <w:r>
        <w:t>Hess’s law</w:t>
      </w:r>
    </w:p>
    <w:p w14:paraId="0620E522" w14:textId="77777777" w:rsidR="0037315E" w:rsidRDefault="0037315E" w:rsidP="0037315E">
      <w:pPr>
        <w:pStyle w:val="ListParagraph"/>
        <w:numPr>
          <w:ilvl w:val="0"/>
          <w:numId w:val="5"/>
        </w:numPr>
      </w:pPr>
      <w:r>
        <w:t>Enthalpy cycles</w:t>
      </w:r>
    </w:p>
    <w:p w14:paraId="3702F795" w14:textId="77777777" w:rsidR="0037315E" w:rsidRDefault="0037315E" w:rsidP="0037315E">
      <w:pPr>
        <w:pStyle w:val="ListParagraph"/>
        <w:numPr>
          <w:ilvl w:val="0"/>
          <w:numId w:val="5"/>
        </w:numPr>
      </w:pPr>
      <w:r>
        <w:t>Spontaneity, entropy, and Gibbs free energy</w:t>
      </w:r>
    </w:p>
    <w:p w14:paraId="3DB43EBE" w14:textId="77777777" w:rsidR="008C04A4" w:rsidRDefault="008C04A4" w:rsidP="005012CA">
      <w:bookmarkStart w:id="0" w:name="_GoBack"/>
      <w:bookmarkEnd w:id="0"/>
    </w:p>
    <w:sectPr w:rsidR="008C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244C"/>
    <w:multiLevelType w:val="hybridMultilevel"/>
    <w:tmpl w:val="478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262CE"/>
    <w:multiLevelType w:val="hybridMultilevel"/>
    <w:tmpl w:val="740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536F5"/>
    <w:multiLevelType w:val="hybridMultilevel"/>
    <w:tmpl w:val="2AD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F18"/>
    <w:multiLevelType w:val="hybridMultilevel"/>
    <w:tmpl w:val="EBE2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A5621"/>
    <w:multiLevelType w:val="hybridMultilevel"/>
    <w:tmpl w:val="02BA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C4F73"/>
    <w:multiLevelType w:val="hybridMultilevel"/>
    <w:tmpl w:val="66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1534B"/>
    <w:multiLevelType w:val="hybridMultilevel"/>
    <w:tmpl w:val="402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6A"/>
    <w:rsid w:val="0037315E"/>
    <w:rsid w:val="005012CA"/>
    <w:rsid w:val="00686BE1"/>
    <w:rsid w:val="0089056A"/>
    <w:rsid w:val="008C04A4"/>
    <w:rsid w:val="009A789A"/>
    <w:rsid w:val="00B623A7"/>
    <w:rsid w:val="00E6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500C"/>
  <w15:chartTrackingRefBased/>
  <w15:docId w15:val="{2FFF4788-6FDA-4B93-863B-0EF1C7A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5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6A"/>
    <w:pPr>
      <w:ind w:left="720"/>
      <w:contextualSpacing/>
    </w:pPr>
  </w:style>
  <w:style w:type="character" w:styleId="Hyperlink">
    <w:name w:val="Hyperlink"/>
    <w:basedOn w:val="DefaultParagraphFont"/>
    <w:uiPriority w:val="99"/>
    <w:unhideWhenUsed/>
    <w:rsid w:val="00890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5704">
      <w:bodyDiv w:val="1"/>
      <w:marLeft w:val="0"/>
      <w:marRight w:val="0"/>
      <w:marTop w:val="0"/>
      <w:marBottom w:val="0"/>
      <w:divBdr>
        <w:top w:val="none" w:sz="0" w:space="0" w:color="auto"/>
        <w:left w:val="none" w:sz="0" w:space="0" w:color="auto"/>
        <w:bottom w:val="none" w:sz="0" w:space="0" w:color="auto"/>
        <w:right w:val="none" w:sz="0" w:space="0" w:color="auto"/>
      </w:divBdr>
    </w:div>
    <w:div w:id="13059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jchem.com/" TargetMode="External"/><Relationship Id="rId3" Type="http://schemas.openxmlformats.org/officeDocument/2006/relationships/settings" Target="settings.xml"/><Relationship Id="rId7" Type="http://schemas.openxmlformats.org/officeDocument/2006/relationships/hyperlink" Target="http://ibalch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wengibchemistry.com/" TargetMode="External"/><Relationship Id="rId5" Type="http://schemas.openxmlformats.org/officeDocument/2006/relationships/hyperlink" Target="https://ibchem.com/htm/ibsyllabu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307</Words>
  <Characters>1753</Characters>
  <Application>Microsoft Office Word</Application>
  <DocSecurity>0</DocSecurity>
  <Lines>14</Lines>
  <Paragraphs>4</Paragraphs>
  <ScaleCrop>false</ScaleCrop>
  <Company>Henrico County Public Schools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 Borden (kborden)</dc:creator>
  <cp:keywords/>
  <dc:description/>
  <cp:lastModifiedBy>Kimberly E. Borden (kborden)</cp:lastModifiedBy>
  <cp:revision>7</cp:revision>
  <dcterms:created xsi:type="dcterms:W3CDTF">2019-06-03T18:40:00Z</dcterms:created>
  <dcterms:modified xsi:type="dcterms:W3CDTF">2020-06-03T14:35:00Z</dcterms:modified>
</cp:coreProperties>
</file>